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C6D9" w14:textId="3FBB3A1F" w:rsidR="007D2647" w:rsidRPr="006E4F6F" w:rsidRDefault="007E028A" w:rsidP="007E028A">
      <w:pPr>
        <w:pStyle w:val="Pavadinimas"/>
        <w:jc w:val="right"/>
        <w:rPr>
          <w:rFonts w:ascii="Times New Roman" w:hAnsi="Times New Roman"/>
          <w:b w:val="0"/>
          <w:bCs/>
          <w:szCs w:val="24"/>
        </w:rPr>
      </w:pPr>
      <w:r w:rsidRPr="006E4F6F">
        <w:rPr>
          <w:rFonts w:ascii="Times New Roman" w:hAnsi="Times New Roman"/>
          <w:b w:val="0"/>
          <w:bCs/>
          <w:szCs w:val="24"/>
        </w:rPr>
        <w:t>Pirkimo sąlygų 6 priedas</w:t>
      </w:r>
    </w:p>
    <w:p w14:paraId="36F29A03" w14:textId="77777777" w:rsidR="006B6C8B" w:rsidRDefault="006B6C8B">
      <w:pPr>
        <w:pStyle w:val="Pavadinimas"/>
        <w:rPr>
          <w:rFonts w:ascii="Times New Roman" w:hAnsi="Times New Roman"/>
          <w:szCs w:val="24"/>
        </w:rPr>
      </w:pPr>
    </w:p>
    <w:p w14:paraId="5F5157FC" w14:textId="19B103FC" w:rsidR="007D2647" w:rsidRPr="006E4F6F" w:rsidRDefault="008A51E6">
      <w:pPr>
        <w:pStyle w:val="Pavadinimas"/>
        <w:rPr>
          <w:rFonts w:ascii="Times New Roman" w:hAnsi="Times New Roman"/>
          <w:szCs w:val="24"/>
        </w:rPr>
      </w:pPr>
      <w:r w:rsidRPr="006E4F6F">
        <w:rPr>
          <w:rFonts w:ascii="Times New Roman" w:hAnsi="Times New Roman"/>
          <w:szCs w:val="24"/>
        </w:rPr>
        <w:t xml:space="preserve">PREKIŲ VIEŠOJO PIRKIMO–PARDAVIMO SUTARTIS </w:t>
      </w:r>
    </w:p>
    <w:p w14:paraId="4EA940A1" w14:textId="77777777" w:rsidR="007D2647" w:rsidRPr="006E4F6F" w:rsidRDefault="007D2647">
      <w:pPr>
        <w:pStyle w:val="Pavadinimas"/>
        <w:rPr>
          <w:rFonts w:ascii="Times New Roman" w:hAnsi="Times New Roman"/>
          <w:b w:val="0"/>
          <w:szCs w:val="24"/>
        </w:rPr>
      </w:pPr>
    </w:p>
    <w:p w14:paraId="4E213169" w14:textId="1D1E7D7B" w:rsidR="007D2647" w:rsidRPr="006E4F6F" w:rsidRDefault="00C34A01">
      <w:pPr>
        <w:pStyle w:val="Pavadinimas"/>
        <w:rPr>
          <w:rFonts w:ascii="Times New Roman" w:hAnsi="Times New Roman"/>
          <w:b w:val="0"/>
          <w:szCs w:val="24"/>
        </w:rPr>
      </w:pPr>
      <w:r w:rsidRPr="006E4F6F">
        <w:rPr>
          <w:rFonts w:ascii="Times New Roman" w:hAnsi="Times New Roman"/>
          <w:b w:val="0"/>
          <w:szCs w:val="24"/>
        </w:rPr>
        <w:t>202</w:t>
      </w:r>
      <w:r w:rsidR="007E028A" w:rsidRPr="006E4F6F">
        <w:rPr>
          <w:rFonts w:ascii="Times New Roman" w:hAnsi="Times New Roman"/>
          <w:b w:val="0"/>
          <w:szCs w:val="24"/>
        </w:rPr>
        <w:t>6</w:t>
      </w:r>
      <w:r w:rsidRPr="006E4F6F">
        <w:rPr>
          <w:rFonts w:ascii="Times New Roman" w:hAnsi="Times New Roman"/>
          <w:b w:val="0"/>
          <w:szCs w:val="24"/>
        </w:rPr>
        <w:t xml:space="preserve"> </w:t>
      </w:r>
      <w:r w:rsidR="008A51E6" w:rsidRPr="006E4F6F">
        <w:rPr>
          <w:rFonts w:ascii="Times New Roman" w:hAnsi="Times New Roman"/>
          <w:b w:val="0"/>
          <w:szCs w:val="24"/>
        </w:rPr>
        <w:t xml:space="preserve">m.    mėn.    d. Nr. 8S- </w:t>
      </w:r>
    </w:p>
    <w:p w14:paraId="6A716993" w14:textId="77777777" w:rsidR="007D2647" w:rsidRPr="006E4F6F" w:rsidRDefault="008A51E6">
      <w:pPr>
        <w:pStyle w:val="Pavadinimas"/>
        <w:rPr>
          <w:rFonts w:ascii="Times New Roman" w:hAnsi="Times New Roman"/>
          <w:b w:val="0"/>
          <w:szCs w:val="24"/>
        </w:rPr>
      </w:pPr>
      <w:r w:rsidRPr="006E4F6F">
        <w:rPr>
          <w:rFonts w:ascii="Times New Roman" w:hAnsi="Times New Roman"/>
          <w:b w:val="0"/>
          <w:szCs w:val="24"/>
        </w:rPr>
        <w:t>Vilnius</w:t>
      </w:r>
    </w:p>
    <w:p w14:paraId="1BEC23D7" w14:textId="77777777" w:rsidR="007D2647" w:rsidRPr="006E4F6F" w:rsidRDefault="007D2647">
      <w:pPr>
        <w:pStyle w:val="Pavadinimas"/>
        <w:rPr>
          <w:rFonts w:ascii="Times New Roman" w:hAnsi="Times New Roman"/>
          <w:b w:val="0"/>
          <w:szCs w:val="24"/>
        </w:rPr>
      </w:pPr>
    </w:p>
    <w:p w14:paraId="4D27B71C" w14:textId="77777777" w:rsidR="007D2647" w:rsidRPr="006E4F6F" w:rsidRDefault="008A51E6">
      <w:pPr>
        <w:pStyle w:val="Pagrindinistekstas2"/>
        <w:jc w:val="both"/>
        <w:rPr>
          <w:rFonts w:ascii="Times New Roman" w:hAnsi="Times New Roman"/>
          <w:sz w:val="24"/>
          <w:szCs w:val="24"/>
        </w:rPr>
      </w:pPr>
      <w:r w:rsidRPr="006E4F6F">
        <w:rPr>
          <w:rFonts w:ascii="Times New Roman" w:hAnsi="Times New Roman"/>
          <w:sz w:val="24"/>
          <w:szCs w:val="24"/>
          <w:u w:val="single"/>
        </w:rPr>
        <w:t xml:space="preserve">                        </w:t>
      </w:r>
      <w:r w:rsidRPr="006E4F6F">
        <w:rPr>
          <w:rFonts w:ascii="Times New Roman" w:hAnsi="Times New Roman"/>
          <w:sz w:val="24"/>
          <w:szCs w:val="24"/>
        </w:rPr>
        <w:t>„_________“, pagal Lietuvos Respublikos įstatymus įsteigta ir veikianti įmonė, įmonės kodas _________, kurios registruota buveinė yra ________, _________</w:t>
      </w:r>
      <w:r w:rsidRPr="006E4F6F">
        <w:rPr>
          <w:rFonts w:ascii="Times New Roman" w:eastAsia="Calibri" w:hAnsi="Times New Roman"/>
          <w:sz w:val="24"/>
          <w:szCs w:val="24"/>
        </w:rPr>
        <w:t xml:space="preserve">, </w:t>
      </w:r>
      <w:r w:rsidRPr="006E4F6F">
        <w:rPr>
          <w:rFonts w:ascii="Times New Roman" w:hAnsi="Times New Roman"/>
          <w:sz w:val="24"/>
          <w:szCs w:val="24"/>
        </w:rPr>
        <w:t>duomenys apie įmonę kaupiami ir saugomi Lietuvos Respublikos juridinių asmenų registre</w:t>
      </w:r>
      <w:r w:rsidRPr="006E4F6F">
        <w:rPr>
          <w:rFonts w:ascii="Times New Roman" w:hAnsi="Times New Roman"/>
          <w:bCs/>
          <w:iCs/>
          <w:sz w:val="24"/>
          <w:szCs w:val="24"/>
        </w:rPr>
        <w:t xml:space="preserve">, </w:t>
      </w:r>
      <w:r w:rsidRPr="006E4F6F">
        <w:rPr>
          <w:rFonts w:ascii="Times New Roman" w:hAnsi="Times New Roman"/>
          <w:sz w:val="24"/>
          <w:szCs w:val="24"/>
        </w:rPr>
        <w:t>atstovaujama _________, veikiančio (-</w:t>
      </w:r>
      <w:proofErr w:type="spellStart"/>
      <w:r w:rsidRPr="006E4F6F">
        <w:rPr>
          <w:rFonts w:ascii="Times New Roman" w:hAnsi="Times New Roman"/>
          <w:sz w:val="24"/>
          <w:szCs w:val="24"/>
        </w:rPr>
        <w:t>ios</w:t>
      </w:r>
      <w:proofErr w:type="spellEnd"/>
      <w:r w:rsidRPr="006E4F6F">
        <w:rPr>
          <w:rFonts w:ascii="Times New Roman" w:hAnsi="Times New Roman"/>
          <w:sz w:val="24"/>
          <w:szCs w:val="24"/>
        </w:rPr>
        <w:t>) pagal _________</w:t>
      </w:r>
      <w:r w:rsidRPr="006E4F6F">
        <w:rPr>
          <w:rFonts w:ascii="Times New Roman" w:hAnsi="Times New Roman"/>
          <w:iCs/>
          <w:sz w:val="24"/>
          <w:szCs w:val="24"/>
        </w:rPr>
        <w:t xml:space="preserve"> (</w:t>
      </w:r>
      <w:r w:rsidRPr="006E4F6F">
        <w:rPr>
          <w:rFonts w:ascii="Times New Roman" w:hAnsi="Times New Roman"/>
          <w:sz w:val="24"/>
          <w:szCs w:val="24"/>
        </w:rPr>
        <w:t xml:space="preserve">toliau </w:t>
      </w:r>
      <w:r w:rsidRPr="006E4F6F">
        <w:rPr>
          <w:rFonts w:ascii="Times New Roman" w:eastAsia="Symbol" w:hAnsi="Times New Roman"/>
          <w:sz w:val="24"/>
          <w:szCs w:val="24"/>
        </w:rPr>
        <w:t></w:t>
      </w:r>
      <w:r w:rsidRPr="006E4F6F">
        <w:rPr>
          <w:rFonts w:ascii="Times New Roman" w:hAnsi="Times New Roman"/>
          <w:sz w:val="24"/>
          <w:szCs w:val="24"/>
        </w:rPr>
        <w:t xml:space="preserve"> </w:t>
      </w:r>
      <w:r w:rsidRPr="006E4F6F">
        <w:rPr>
          <w:rFonts w:ascii="Times New Roman" w:hAnsi="Times New Roman"/>
          <w:b/>
          <w:sz w:val="24"/>
          <w:szCs w:val="24"/>
        </w:rPr>
        <w:t>Pardavėjas</w:t>
      </w:r>
      <w:r w:rsidRPr="006E4F6F">
        <w:rPr>
          <w:rFonts w:ascii="Times New Roman" w:hAnsi="Times New Roman"/>
          <w:bCs/>
          <w:sz w:val="24"/>
          <w:szCs w:val="24"/>
        </w:rPr>
        <w:t>)</w:t>
      </w:r>
      <w:r w:rsidRPr="006E4F6F">
        <w:rPr>
          <w:rFonts w:ascii="Times New Roman" w:hAnsi="Times New Roman"/>
          <w:sz w:val="24"/>
          <w:szCs w:val="24"/>
        </w:rPr>
        <w:t>, ir</w:t>
      </w:r>
    </w:p>
    <w:p w14:paraId="07A89C5F" w14:textId="7B901997" w:rsidR="007D2647" w:rsidRPr="006E4F6F" w:rsidRDefault="008A51E6">
      <w:pPr>
        <w:pStyle w:val="Pagrindinistekstas2"/>
        <w:ind w:firstLine="567"/>
        <w:jc w:val="both"/>
        <w:rPr>
          <w:rFonts w:ascii="Times New Roman" w:hAnsi="Times New Roman"/>
          <w:sz w:val="24"/>
          <w:szCs w:val="24"/>
        </w:rPr>
      </w:pPr>
      <w:r w:rsidRPr="006E4F6F">
        <w:rPr>
          <w:rFonts w:ascii="Times New Roman" w:hAnsi="Times New Roman"/>
          <w:sz w:val="24"/>
          <w:szCs w:val="24"/>
        </w:rPr>
        <w:t xml:space="preserve">Lietuvos Respublikos specialiųjų tyrimų tarnyba (toliau – STT), pagal Lietuvos Respublikos įstatymus įsteigta ir veikianti įstaiga, juridinio asmens kodas 188659948, kurios registruota buveinė yra Vilniuje, A. Jakšto g. 6, </w:t>
      </w:r>
      <w:r w:rsidRPr="006E4F6F">
        <w:rPr>
          <w:rFonts w:ascii="Times New Roman" w:hAnsi="Times New Roman"/>
          <w:bCs/>
          <w:iCs/>
          <w:sz w:val="24"/>
          <w:szCs w:val="24"/>
        </w:rPr>
        <w:t xml:space="preserve">duomenys apie įstaigą kaupiami ir saugomi Lietuvos Respublikos juridinių asmenų registre, </w:t>
      </w:r>
      <w:r w:rsidR="00773413" w:rsidRPr="006E4F6F">
        <w:rPr>
          <w:rFonts w:ascii="Times New Roman" w:hAnsi="Times New Roman"/>
          <w:sz w:val="24"/>
          <w:szCs w:val="24"/>
        </w:rPr>
        <w:t>atstovaujama STT direktoriaus pavaduotojo Egidijaus Radzevičiaus, veikiančio pagal 2024 m. sausio 19 d. STT direktoriaus įsakymą Nr. 2-10 „Dėl darbo tvarkos pasirašant sudaromas sutartis“</w:t>
      </w:r>
      <w:r w:rsidR="00773413" w:rsidRPr="006E4F6F" w:rsidDel="00BC060A">
        <w:rPr>
          <w:rFonts w:ascii="Times New Roman" w:hAnsi="Times New Roman"/>
          <w:sz w:val="24"/>
          <w:szCs w:val="24"/>
        </w:rPr>
        <w:t xml:space="preserve"> </w:t>
      </w:r>
      <w:r w:rsidRPr="006E4F6F">
        <w:rPr>
          <w:rFonts w:ascii="Times New Roman" w:hAnsi="Times New Roman"/>
          <w:sz w:val="24"/>
          <w:szCs w:val="24"/>
        </w:rPr>
        <w:t xml:space="preserve"> suteiktus įgaliojimus</w:t>
      </w:r>
      <w:r w:rsidRPr="006E4F6F">
        <w:rPr>
          <w:rFonts w:ascii="Times New Roman" w:hAnsi="Times New Roman"/>
          <w:iCs/>
          <w:sz w:val="24"/>
          <w:szCs w:val="24"/>
        </w:rPr>
        <w:t xml:space="preserve"> (</w:t>
      </w:r>
      <w:r w:rsidRPr="006E4F6F">
        <w:rPr>
          <w:rFonts w:ascii="Times New Roman" w:hAnsi="Times New Roman"/>
          <w:sz w:val="24"/>
          <w:szCs w:val="24"/>
        </w:rPr>
        <w:t xml:space="preserve">toliau </w:t>
      </w:r>
      <w:r w:rsidRPr="006E4F6F">
        <w:rPr>
          <w:rFonts w:ascii="Times New Roman" w:eastAsia="Symbol" w:hAnsi="Times New Roman"/>
          <w:sz w:val="24"/>
          <w:szCs w:val="24"/>
        </w:rPr>
        <w:t></w:t>
      </w:r>
      <w:r w:rsidRPr="006E4F6F">
        <w:rPr>
          <w:rFonts w:ascii="Times New Roman" w:hAnsi="Times New Roman"/>
          <w:sz w:val="24"/>
          <w:szCs w:val="24"/>
        </w:rPr>
        <w:t xml:space="preserve"> </w:t>
      </w:r>
      <w:r w:rsidRPr="006E4F6F">
        <w:rPr>
          <w:rFonts w:ascii="Times New Roman" w:hAnsi="Times New Roman"/>
          <w:b/>
          <w:sz w:val="24"/>
          <w:szCs w:val="24"/>
        </w:rPr>
        <w:t>Pirkėjas</w:t>
      </w:r>
      <w:r w:rsidRPr="006E4F6F">
        <w:rPr>
          <w:rFonts w:ascii="Times New Roman" w:hAnsi="Times New Roman"/>
          <w:bCs/>
          <w:sz w:val="24"/>
          <w:szCs w:val="24"/>
        </w:rPr>
        <w:t>)</w:t>
      </w:r>
      <w:r w:rsidRPr="006E4F6F">
        <w:rPr>
          <w:rFonts w:ascii="Times New Roman" w:hAnsi="Times New Roman"/>
          <w:sz w:val="24"/>
          <w:szCs w:val="24"/>
        </w:rPr>
        <w:t xml:space="preserve">, </w:t>
      </w:r>
    </w:p>
    <w:p w14:paraId="6A838AE7" w14:textId="77777777" w:rsidR="007D2647" w:rsidRPr="006E4F6F" w:rsidRDefault="008A51E6">
      <w:pPr>
        <w:pStyle w:val="Pagrindinistekstas2"/>
        <w:ind w:firstLine="567"/>
        <w:jc w:val="both"/>
        <w:rPr>
          <w:rFonts w:ascii="Times New Roman" w:hAnsi="Times New Roman"/>
          <w:sz w:val="24"/>
          <w:szCs w:val="24"/>
        </w:rPr>
      </w:pPr>
      <w:r w:rsidRPr="006E4F6F">
        <w:rPr>
          <w:rFonts w:ascii="Times New Roman" w:hAnsi="Times New Roman"/>
          <w:sz w:val="24"/>
          <w:szCs w:val="24"/>
        </w:rPr>
        <w:t xml:space="preserve">toliau kartu vadinami </w:t>
      </w:r>
      <w:r w:rsidRPr="006E4F6F">
        <w:rPr>
          <w:rFonts w:ascii="Times New Roman" w:hAnsi="Times New Roman"/>
          <w:bCs/>
          <w:sz w:val="24"/>
          <w:szCs w:val="24"/>
        </w:rPr>
        <w:t>Šalimis</w:t>
      </w:r>
      <w:r w:rsidRPr="006E4F6F">
        <w:rPr>
          <w:rFonts w:ascii="Times New Roman" w:hAnsi="Times New Roman"/>
          <w:sz w:val="24"/>
          <w:szCs w:val="24"/>
        </w:rPr>
        <w:t xml:space="preserve">, o kiekvienas atskirai – </w:t>
      </w:r>
      <w:r w:rsidRPr="006E4F6F">
        <w:rPr>
          <w:rFonts w:ascii="Times New Roman" w:hAnsi="Times New Roman"/>
          <w:bCs/>
          <w:sz w:val="24"/>
          <w:szCs w:val="24"/>
        </w:rPr>
        <w:t>Šalimi</w:t>
      </w:r>
      <w:r w:rsidRPr="006E4F6F">
        <w:rPr>
          <w:rFonts w:ascii="Times New Roman" w:hAnsi="Times New Roman"/>
          <w:sz w:val="24"/>
          <w:szCs w:val="24"/>
        </w:rPr>
        <w:t>, sudarė šią prekių viešojo pirkimo–pardavimo sutartį (toliau – Sutartis).</w:t>
      </w:r>
    </w:p>
    <w:p w14:paraId="5374A811" w14:textId="77777777" w:rsidR="007D2647" w:rsidRPr="006E4F6F" w:rsidRDefault="008A51E6">
      <w:pPr>
        <w:ind w:firstLine="567"/>
        <w:jc w:val="both"/>
        <w:rPr>
          <w:sz w:val="24"/>
          <w:szCs w:val="24"/>
        </w:rPr>
      </w:pPr>
      <w:r w:rsidRPr="006E4F6F">
        <w:rPr>
          <w:sz w:val="24"/>
          <w:szCs w:val="24"/>
        </w:rPr>
        <w:t>Sutartis sudaryta su Pardavėju, kurio pasiūlymas pripažintas laimėjusiu, atlikus _________ pirkimą _____________būdu (</w:t>
      </w:r>
      <w:r w:rsidRPr="006E4F6F">
        <w:rPr>
          <w:i/>
          <w:sz w:val="24"/>
          <w:szCs w:val="24"/>
        </w:rPr>
        <w:t>jeigu pirkimas vykdytas CVP IS, įrašyti CVP IS pirkimo numerį</w:t>
      </w:r>
      <w:r w:rsidRPr="006E4F6F">
        <w:rPr>
          <w:sz w:val="24"/>
          <w:szCs w:val="24"/>
        </w:rPr>
        <w:t>).</w:t>
      </w:r>
    </w:p>
    <w:p w14:paraId="3D608073" w14:textId="77777777" w:rsidR="007D2647" w:rsidRPr="006E4F6F" w:rsidRDefault="008A51E6">
      <w:pPr>
        <w:tabs>
          <w:tab w:val="left" w:pos="540"/>
        </w:tabs>
        <w:ind w:firstLine="567"/>
        <w:jc w:val="both"/>
        <w:rPr>
          <w:sz w:val="24"/>
          <w:szCs w:val="24"/>
        </w:rPr>
      </w:pPr>
      <w:r w:rsidRPr="006E4F6F">
        <w:rPr>
          <w:sz w:val="24"/>
          <w:szCs w:val="24"/>
        </w:rPr>
        <w:t>Išlaidos numatytos STT 20        metų išlaidų plano, patvirtinto STT direktoriaus 20    _ m. _________d. įsakymu Nr. ___ , „_________“, (kartu su pakeitimais), išlaidų _________eilutėje.</w:t>
      </w:r>
    </w:p>
    <w:p w14:paraId="3A2C8150" w14:textId="77777777" w:rsidR="007D2647" w:rsidRPr="006E4F6F" w:rsidRDefault="007D2647">
      <w:pPr>
        <w:tabs>
          <w:tab w:val="left" w:pos="540"/>
        </w:tabs>
        <w:ind w:firstLine="567"/>
        <w:jc w:val="both"/>
        <w:rPr>
          <w:bCs/>
          <w:sz w:val="24"/>
          <w:szCs w:val="24"/>
        </w:rPr>
      </w:pPr>
    </w:p>
    <w:p w14:paraId="5869A31E" w14:textId="77777777" w:rsidR="007D2647" w:rsidRPr="006E4F6F" w:rsidRDefault="008A51E6">
      <w:pPr>
        <w:ind w:firstLine="567"/>
        <w:jc w:val="center"/>
        <w:rPr>
          <w:b/>
          <w:sz w:val="24"/>
          <w:szCs w:val="24"/>
        </w:rPr>
      </w:pPr>
      <w:r w:rsidRPr="006E4F6F">
        <w:rPr>
          <w:b/>
          <w:sz w:val="24"/>
          <w:szCs w:val="24"/>
        </w:rPr>
        <w:t>1. SUTARTIES DALYKAS</w:t>
      </w:r>
    </w:p>
    <w:p w14:paraId="67A3938F" w14:textId="77777777" w:rsidR="007D2647" w:rsidRPr="006E4F6F" w:rsidRDefault="007D2647">
      <w:pPr>
        <w:ind w:firstLine="567"/>
        <w:jc w:val="center"/>
        <w:rPr>
          <w:b/>
          <w:sz w:val="24"/>
          <w:szCs w:val="24"/>
        </w:rPr>
      </w:pPr>
    </w:p>
    <w:p w14:paraId="0960B0BD" w14:textId="55D43545" w:rsidR="007D2647" w:rsidRPr="006E4F6F" w:rsidRDefault="008A51E6">
      <w:pPr>
        <w:pStyle w:val="Sraopastraipa"/>
        <w:tabs>
          <w:tab w:val="left" w:pos="426"/>
        </w:tabs>
        <w:spacing w:after="0" w:line="240" w:lineRule="auto"/>
        <w:ind w:left="0" w:firstLine="567"/>
        <w:jc w:val="both"/>
        <w:rPr>
          <w:rFonts w:ascii="Times New Roman" w:hAnsi="Times New Roman"/>
          <w:sz w:val="24"/>
          <w:szCs w:val="24"/>
        </w:rPr>
      </w:pPr>
      <w:r w:rsidRPr="006E4F6F">
        <w:rPr>
          <w:rFonts w:ascii="Times New Roman" w:hAnsi="Times New Roman"/>
          <w:sz w:val="24"/>
          <w:szCs w:val="24"/>
        </w:rPr>
        <w:t xml:space="preserve">1.1. Pardavėjas įsipareigoja nustatyta tvarka perduoti Pirkėjui </w:t>
      </w:r>
      <w:r w:rsidR="007E028A" w:rsidRPr="00E7299D">
        <w:rPr>
          <w:rFonts w:ascii="Times New Roman" w:hAnsi="Times New Roman"/>
          <w:i/>
          <w:iCs/>
          <w:sz w:val="24"/>
          <w:szCs w:val="24"/>
        </w:rPr>
        <w:t>tarnybinę stotį/ diskų lentyną</w:t>
      </w:r>
      <w:r w:rsidRPr="00E7299D">
        <w:rPr>
          <w:rFonts w:ascii="Times New Roman" w:hAnsi="Times New Roman"/>
          <w:sz w:val="24"/>
          <w:szCs w:val="24"/>
        </w:rPr>
        <w:t>_</w:t>
      </w:r>
      <w:r w:rsidRPr="006E4F6F">
        <w:rPr>
          <w:rFonts w:ascii="Times New Roman" w:hAnsi="Times New Roman"/>
          <w:sz w:val="24"/>
          <w:szCs w:val="24"/>
        </w:rPr>
        <w:t xml:space="preserve"> (toliau – Prekės)</w:t>
      </w:r>
      <w:r w:rsidR="00732E3E" w:rsidRPr="006E4F6F">
        <w:rPr>
          <w:rFonts w:ascii="Times New Roman" w:hAnsi="Times New Roman"/>
          <w:sz w:val="24"/>
          <w:szCs w:val="24"/>
        </w:rPr>
        <w:t xml:space="preserve"> nuosavybės teise</w:t>
      </w:r>
      <w:r w:rsidRPr="006E4F6F">
        <w:rPr>
          <w:rFonts w:ascii="Times New Roman" w:hAnsi="Times New Roman"/>
          <w:sz w:val="24"/>
          <w:szCs w:val="24"/>
        </w:rPr>
        <w:t>, atitinkančias Sutart</w:t>
      </w:r>
      <w:r w:rsidR="00DA2C83" w:rsidRPr="006E4F6F">
        <w:rPr>
          <w:rFonts w:ascii="Times New Roman" w:hAnsi="Times New Roman"/>
          <w:sz w:val="24"/>
          <w:szCs w:val="24"/>
        </w:rPr>
        <w:t xml:space="preserve">yje </w:t>
      </w:r>
      <w:r w:rsidRPr="006E4F6F">
        <w:rPr>
          <w:rFonts w:ascii="Times New Roman" w:hAnsi="Times New Roman"/>
          <w:sz w:val="24"/>
          <w:szCs w:val="24"/>
        </w:rPr>
        <w:t xml:space="preserve">nurodytus reikalavimus, o Pirkėjas įsipareigoja priimti kokybiškas Prekes ir Pirkėjui sumokėti šios Sutarties 3.1 </w:t>
      </w:r>
      <w:r w:rsidR="00D23B0C" w:rsidRPr="006E4F6F">
        <w:rPr>
          <w:rFonts w:ascii="Times New Roman" w:hAnsi="Times New Roman"/>
          <w:sz w:val="24"/>
          <w:szCs w:val="24"/>
        </w:rPr>
        <w:t>pa</w:t>
      </w:r>
      <w:r w:rsidRPr="006E4F6F">
        <w:rPr>
          <w:rFonts w:ascii="Times New Roman" w:hAnsi="Times New Roman"/>
          <w:sz w:val="24"/>
          <w:szCs w:val="24"/>
        </w:rPr>
        <w:t>punkt</w:t>
      </w:r>
      <w:r w:rsidR="00D23B0C" w:rsidRPr="006E4F6F">
        <w:rPr>
          <w:rFonts w:ascii="Times New Roman" w:hAnsi="Times New Roman"/>
          <w:sz w:val="24"/>
          <w:szCs w:val="24"/>
        </w:rPr>
        <w:t>yj</w:t>
      </w:r>
      <w:r w:rsidRPr="006E4F6F">
        <w:rPr>
          <w:rFonts w:ascii="Times New Roman" w:hAnsi="Times New Roman"/>
          <w:sz w:val="24"/>
          <w:szCs w:val="24"/>
        </w:rPr>
        <w:t>e nurodytą kainą.</w:t>
      </w:r>
    </w:p>
    <w:p w14:paraId="5D6909B1" w14:textId="77777777" w:rsidR="007D2647" w:rsidRPr="006E4F6F" w:rsidRDefault="007D2647">
      <w:pPr>
        <w:pStyle w:val="Sraopastraipa"/>
        <w:tabs>
          <w:tab w:val="left" w:pos="426"/>
        </w:tabs>
        <w:spacing w:after="0" w:line="240" w:lineRule="auto"/>
        <w:ind w:left="0" w:firstLine="567"/>
        <w:jc w:val="both"/>
        <w:rPr>
          <w:rFonts w:ascii="Times New Roman" w:hAnsi="Times New Roman"/>
          <w:sz w:val="24"/>
          <w:szCs w:val="24"/>
        </w:rPr>
      </w:pPr>
    </w:p>
    <w:p w14:paraId="21A5ACA3" w14:textId="77777777" w:rsidR="007D2647" w:rsidRPr="006E4F6F" w:rsidRDefault="008A51E6">
      <w:pPr>
        <w:ind w:firstLine="567"/>
        <w:jc w:val="center"/>
        <w:rPr>
          <w:b/>
          <w:sz w:val="24"/>
          <w:szCs w:val="24"/>
        </w:rPr>
      </w:pPr>
      <w:r w:rsidRPr="006E4F6F">
        <w:rPr>
          <w:b/>
          <w:sz w:val="24"/>
          <w:szCs w:val="24"/>
        </w:rPr>
        <w:t>2. NUOSAVYBĖS TEISĖ</w:t>
      </w:r>
    </w:p>
    <w:p w14:paraId="6BDC9AD1" w14:textId="77777777" w:rsidR="007D2647" w:rsidRPr="006E4F6F" w:rsidRDefault="007D2647">
      <w:pPr>
        <w:pStyle w:val="Sraopastraipa"/>
        <w:tabs>
          <w:tab w:val="left" w:pos="426"/>
        </w:tabs>
        <w:spacing w:after="0" w:line="240" w:lineRule="auto"/>
        <w:ind w:left="0" w:firstLine="567"/>
        <w:jc w:val="both"/>
        <w:rPr>
          <w:rFonts w:ascii="Times New Roman" w:hAnsi="Times New Roman"/>
          <w:sz w:val="24"/>
          <w:szCs w:val="24"/>
        </w:rPr>
      </w:pPr>
    </w:p>
    <w:p w14:paraId="092C2736" w14:textId="57D8A9B1" w:rsidR="007D2647" w:rsidRDefault="008A51E6">
      <w:pPr>
        <w:pStyle w:val="Sraopastraipa"/>
        <w:tabs>
          <w:tab w:val="left" w:pos="426"/>
        </w:tabs>
        <w:spacing w:after="0" w:line="240" w:lineRule="auto"/>
        <w:ind w:left="0" w:firstLine="567"/>
        <w:jc w:val="both"/>
        <w:rPr>
          <w:rFonts w:ascii="Times New Roman" w:hAnsi="Times New Roman"/>
          <w:sz w:val="24"/>
          <w:szCs w:val="24"/>
        </w:rPr>
      </w:pPr>
      <w:r w:rsidRPr="006E4F6F">
        <w:rPr>
          <w:rFonts w:ascii="Times New Roman" w:hAnsi="Times New Roman"/>
          <w:sz w:val="24"/>
          <w:szCs w:val="24"/>
        </w:rPr>
        <w:t>2.1. Pirkėjas nuosavybės teisę į Prekes įgyja nuo Prekių perdavimo Pirkėjui momento.</w:t>
      </w:r>
    </w:p>
    <w:p w14:paraId="2DF2E1FD" w14:textId="03D6207C" w:rsidR="00DA1E3D" w:rsidRPr="006E4F6F" w:rsidRDefault="00DA1E3D">
      <w:pPr>
        <w:pStyle w:val="Sraopastraipa"/>
        <w:tabs>
          <w:tab w:val="left" w:pos="426"/>
        </w:tabs>
        <w:spacing w:after="0" w:line="240" w:lineRule="auto"/>
        <w:ind w:left="0" w:firstLine="567"/>
        <w:jc w:val="both"/>
        <w:rPr>
          <w:rFonts w:ascii="Times New Roman" w:hAnsi="Times New Roman"/>
          <w:sz w:val="24"/>
          <w:szCs w:val="24"/>
        </w:rPr>
      </w:pPr>
      <w:r>
        <w:rPr>
          <w:rFonts w:ascii="Times New Roman" w:hAnsi="Times New Roman"/>
          <w:sz w:val="24"/>
          <w:szCs w:val="24"/>
        </w:rPr>
        <w:t>2.2. Prekės perduodamos pasirašant priėmimo-perdavimo aktą.</w:t>
      </w:r>
    </w:p>
    <w:p w14:paraId="7DE8E9A7" w14:textId="77777777" w:rsidR="007D2647" w:rsidRPr="006E4F6F" w:rsidRDefault="007D2647">
      <w:pPr>
        <w:pStyle w:val="Sraopastraipa"/>
        <w:tabs>
          <w:tab w:val="left" w:pos="426"/>
        </w:tabs>
        <w:spacing w:after="0" w:line="240" w:lineRule="auto"/>
        <w:ind w:left="0" w:firstLine="567"/>
        <w:jc w:val="both"/>
        <w:rPr>
          <w:rFonts w:ascii="Times New Roman" w:hAnsi="Times New Roman"/>
          <w:sz w:val="24"/>
          <w:szCs w:val="24"/>
        </w:rPr>
      </w:pPr>
    </w:p>
    <w:p w14:paraId="6B589DDB" w14:textId="77777777" w:rsidR="007D2647" w:rsidRPr="006E4F6F" w:rsidRDefault="008A51E6">
      <w:pPr>
        <w:ind w:firstLine="567"/>
        <w:jc w:val="center"/>
        <w:rPr>
          <w:b/>
          <w:sz w:val="24"/>
          <w:szCs w:val="24"/>
        </w:rPr>
      </w:pPr>
      <w:r w:rsidRPr="006E4F6F">
        <w:rPr>
          <w:b/>
          <w:sz w:val="24"/>
          <w:szCs w:val="24"/>
        </w:rPr>
        <w:t>3. SUTARTIES KAINA, ATSISKAITYMO IR MOKĖJIMO TVARKA</w:t>
      </w:r>
    </w:p>
    <w:p w14:paraId="41ACD3DE" w14:textId="77777777" w:rsidR="007D2647" w:rsidRPr="006E4F6F" w:rsidRDefault="007D2647">
      <w:pPr>
        <w:ind w:firstLine="567"/>
        <w:jc w:val="both"/>
        <w:rPr>
          <w:b/>
          <w:sz w:val="24"/>
          <w:szCs w:val="24"/>
        </w:rPr>
      </w:pPr>
    </w:p>
    <w:p w14:paraId="1E48C87D" w14:textId="3C2F1CB7" w:rsidR="007D2647" w:rsidRPr="006E4F6F" w:rsidRDefault="008A51E6">
      <w:pPr>
        <w:ind w:firstLine="567"/>
        <w:jc w:val="both"/>
        <w:rPr>
          <w:sz w:val="24"/>
          <w:szCs w:val="24"/>
        </w:rPr>
      </w:pPr>
      <w:r w:rsidRPr="006E4F6F">
        <w:rPr>
          <w:sz w:val="24"/>
          <w:szCs w:val="24"/>
        </w:rPr>
        <w:t xml:space="preserve">3.1. Bendra Sutarties 1.1 </w:t>
      </w:r>
      <w:r w:rsidR="00D23B0C" w:rsidRPr="006E4F6F">
        <w:rPr>
          <w:sz w:val="24"/>
          <w:szCs w:val="24"/>
        </w:rPr>
        <w:t>pa</w:t>
      </w:r>
      <w:r w:rsidRPr="006E4F6F">
        <w:rPr>
          <w:sz w:val="24"/>
          <w:szCs w:val="24"/>
        </w:rPr>
        <w:t>punkt</w:t>
      </w:r>
      <w:r w:rsidR="00D23B0C" w:rsidRPr="006E4F6F">
        <w:rPr>
          <w:sz w:val="24"/>
          <w:szCs w:val="24"/>
        </w:rPr>
        <w:t>yj</w:t>
      </w:r>
      <w:r w:rsidRPr="006E4F6F">
        <w:rPr>
          <w:sz w:val="24"/>
          <w:szCs w:val="24"/>
        </w:rPr>
        <w:t xml:space="preserve">e nurodytų Prekių kaina yra _________ </w:t>
      </w:r>
      <w:r w:rsidRPr="006E4F6F">
        <w:rPr>
          <w:bCs/>
          <w:spacing w:val="3"/>
          <w:sz w:val="24"/>
          <w:szCs w:val="24"/>
        </w:rPr>
        <w:t>(</w:t>
      </w:r>
      <w:r w:rsidRPr="006E4F6F">
        <w:rPr>
          <w:sz w:val="24"/>
          <w:szCs w:val="24"/>
        </w:rPr>
        <w:t>_________</w:t>
      </w:r>
      <w:r w:rsidRPr="006E4F6F">
        <w:rPr>
          <w:bCs/>
          <w:spacing w:val="3"/>
          <w:sz w:val="24"/>
          <w:szCs w:val="24"/>
        </w:rPr>
        <w:t xml:space="preserve"> eurai, </w:t>
      </w:r>
      <w:r w:rsidRPr="006E4F6F">
        <w:rPr>
          <w:sz w:val="24"/>
          <w:szCs w:val="24"/>
        </w:rPr>
        <w:t>_________</w:t>
      </w:r>
      <w:r w:rsidRPr="006E4F6F">
        <w:rPr>
          <w:bCs/>
          <w:spacing w:val="3"/>
          <w:sz w:val="24"/>
          <w:szCs w:val="24"/>
        </w:rPr>
        <w:t xml:space="preserve"> centų)</w:t>
      </w:r>
      <w:r w:rsidRPr="006E4F6F">
        <w:rPr>
          <w:sz w:val="24"/>
          <w:szCs w:val="24"/>
        </w:rPr>
        <w:t xml:space="preserve"> be pridėtines vertės mokesčio (toliau – PVM) ir  _________ </w:t>
      </w:r>
      <w:r w:rsidRPr="006E4F6F">
        <w:rPr>
          <w:bCs/>
          <w:spacing w:val="3"/>
          <w:sz w:val="24"/>
          <w:szCs w:val="24"/>
        </w:rPr>
        <w:t>(</w:t>
      </w:r>
      <w:r w:rsidRPr="006E4F6F">
        <w:rPr>
          <w:sz w:val="24"/>
          <w:szCs w:val="24"/>
        </w:rPr>
        <w:t>_________</w:t>
      </w:r>
      <w:r w:rsidRPr="006E4F6F">
        <w:rPr>
          <w:bCs/>
          <w:spacing w:val="3"/>
          <w:sz w:val="24"/>
          <w:szCs w:val="24"/>
        </w:rPr>
        <w:t xml:space="preserve"> eurai, </w:t>
      </w:r>
      <w:r w:rsidRPr="006E4F6F">
        <w:rPr>
          <w:sz w:val="24"/>
          <w:szCs w:val="24"/>
        </w:rPr>
        <w:t>_________</w:t>
      </w:r>
      <w:r w:rsidRPr="006E4F6F">
        <w:rPr>
          <w:bCs/>
          <w:spacing w:val="3"/>
          <w:sz w:val="24"/>
          <w:szCs w:val="24"/>
        </w:rPr>
        <w:t xml:space="preserve"> centų) s</w:t>
      </w:r>
      <w:r w:rsidRPr="006E4F6F">
        <w:rPr>
          <w:sz w:val="24"/>
          <w:szCs w:val="24"/>
        </w:rPr>
        <w:t>u PVM.</w:t>
      </w:r>
      <w:r w:rsidR="007E028A" w:rsidRPr="006E4F6F">
        <w:rPr>
          <w:sz w:val="24"/>
          <w:szCs w:val="24"/>
        </w:rPr>
        <w:t xml:space="preserve"> Pirkėjas atsiskaito su Pardavėju: </w:t>
      </w:r>
      <w:r w:rsidR="007E028A" w:rsidRPr="006E4F6F">
        <w:rPr>
          <w:b/>
          <w:bCs/>
          <w:sz w:val="24"/>
          <w:szCs w:val="24"/>
        </w:rPr>
        <w:t>50 (penkiasdešimt) proc. Sutarties 3.1 papunktyje nuodytos sumos bus apmokėta 2026 m. per 30 (trisdešimt) kalendorinių dienų nuo prekių pristatymo ir parengimo naudoti dienos, 50 (penkiasdešimt) proc. Sutarties 3.1 papunktyje nurodytos kainos bus atsiskaitoma iki 2027 m. vasario 1 d.</w:t>
      </w:r>
    </w:p>
    <w:p w14:paraId="694018E8" w14:textId="08436C2E" w:rsidR="007D2647" w:rsidRPr="006E4F6F" w:rsidRDefault="008A51E6">
      <w:pPr>
        <w:ind w:firstLine="567"/>
        <w:jc w:val="both"/>
        <w:rPr>
          <w:sz w:val="24"/>
          <w:szCs w:val="24"/>
        </w:rPr>
      </w:pPr>
      <w:r w:rsidRPr="006E4F6F">
        <w:rPr>
          <w:sz w:val="24"/>
          <w:szCs w:val="24"/>
        </w:rPr>
        <w:t xml:space="preserve">3.2. Į šios Sutarties 3.1 </w:t>
      </w:r>
      <w:r w:rsidR="00D23B0C" w:rsidRPr="006E4F6F">
        <w:rPr>
          <w:sz w:val="24"/>
          <w:szCs w:val="24"/>
        </w:rPr>
        <w:t>pa</w:t>
      </w:r>
      <w:r w:rsidRPr="006E4F6F">
        <w:rPr>
          <w:sz w:val="24"/>
          <w:szCs w:val="24"/>
        </w:rPr>
        <w:t>punkt</w:t>
      </w:r>
      <w:r w:rsidR="00D23B0C" w:rsidRPr="006E4F6F">
        <w:rPr>
          <w:sz w:val="24"/>
          <w:szCs w:val="24"/>
        </w:rPr>
        <w:t>yj</w:t>
      </w:r>
      <w:r w:rsidRPr="006E4F6F">
        <w:rPr>
          <w:sz w:val="24"/>
          <w:szCs w:val="24"/>
        </w:rPr>
        <w:t xml:space="preserve">e nurodytą bendrą Sutarties kainą įskaičiuotas pristatymas į STT adresu: Vilnius, A. Jakšto g. 6 bei kitos reikalingos išlaidos. </w:t>
      </w:r>
    </w:p>
    <w:p w14:paraId="5B0870A5" w14:textId="254A422F" w:rsidR="007D2647" w:rsidRPr="006E4F6F" w:rsidRDefault="008A51E6">
      <w:pPr>
        <w:ind w:firstLine="567"/>
        <w:jc w:val="both"/>
        <w:rPr>
          <w:sz w:val="24"/>
          <w:szCs w:val="24"/>
        </w:rPr>
      </w:pPr>
      <w:r w:rsidRPr="006E4F6F">
        <w:rPr>
          <w:sz w:val="24"/>
          <w:szCs w:val="24"/>
        </w:rPr>
        <w:t xml:space="preserve">3.3. PVM tarifo dydis pakeičiamas pasikeitus Lietuvos Respublikos įstatymams, reglamentuojamiems PVM tarifą. Jei iki išrašant sąskaitą faktūrą už Prekes pasikeičia PVM dydis, tai kaina su PVM apskaičiuojama prie Sutarties priede nurodytų prekių be PVM pridedant pasikeitusio </w:t>
      </w:r>
      <w:r w:rsidRPr="006E4F6F">
        <w:rPr>
          <w:sz w:val="24"/>
          <w:szCs w:val="24"/>
        </w:rPr>
        <w:lastRenderedPageBreak/>
        <w:t>dydžio PVM.</w:t>
      </w:r>
      <w:r w:rsidR="00B02436" w:rsidRPr="006E4F6F">
        <w:rPr>
          <w:sz w:val="24"/>
          <w:szCs w:val="24"/>
        </w:rPr>
        <w:t xml:space="preserve"> Įrodyti PVM tarifo dydžio pasikeitimo aplinkybes privalo pretenziją dėl paskaičiuoto PVM tarifo dydžio reiškianti Šalis.</w:t>
      </w:r>
    </w:p>
    <w:p w14:paraId="6DD64726" w14:textId="77777777" w:rsidR="007D2647" w:rsidRPr="006E4F6F" w:rsidRDefault="008A51E6">
      <w:pPr>
        <w:ind w:firstLine="567"/>
        <w:jc w:val="both"/>
        <w:rPr>
          <w:sz w:val="24"/>
          <w:szCs w:val="24"/>
        </w:rPr>
      </w:pPr>
      <w:r w:rsidRPr="006E4F6F">
        <w:rPr>
          <w:sz w:val="24"/>
          <w:szCs w:val="24"/>
        </w:rPr>
        <w:t>3.4. Sutarties galiojimo laikotarpiu Prekių kaina negali būti keičiama.</w:t>
      </w:r>
    </w:p>
    <w:p w14:paraId="50747B82" w14:textId="68EEE7A0" w:rsidR="007D2647" w:rsidRPr="006E4F6F" w:rsidRDefault="008A51E6">
      <w:pPr>
        <w:ind w:firstLine="567"/>
        <w:jc w:val="both"/>
        <w:rPr>
          <w:sz w:val="24"/>
          <w:szCs w:val="24"/>
        </w:rPr>
      </w:pPr>
      <w:r w:rsidRPr="006E4F6F">
        <w:rPr>
          <w:sz w:val="24"/>
          <w:szCs w:val="24"/>
        </w:rPr>
        <w:t xml:space="preserve">3.5. Pirkėjas už Prekes Pardavėjui sumoka pavedimu per </w:t>
      </w:r>
      <w:r w:rsidR="007E028A" w:rsidRPr="006E4F6F">
        <w:rPr>
          <w:sz w:val="24"/>
          <w:szCs w:val="24"/>
        </w:rPr>
        <w:t>3</w:t>
      </w:r>
      <w:r w:rsidRPr="006E4F6F">
        <w:rPr>
          <w:sz w:val="24"/>
          <w:szCs w:val="24"/>
        </w:rPr>
        <w:t>0 (</w:t>
      </w:r>
      <w:r w:rsidR="007E028A" w:rsidRPr="006E4F6F">
        <w:rPr>
          <w:sz w:val="24"/>
          <w:szCs w:val="24"/>
        </w:rPr>
        <w:t>tris</w:t>
      </w:r>
      <w:r w:rsidRPr="006E4F6F">
        <w:rPr>
          <w:sz w:val="24"/>
          <w:szCs w:val="24"/>
        </w:rPr>
        <w:t>dešimt) kalendorinių dienų nuo sąskaitos faktūros gavimo dienos. Pirkėjas už Prekes Pardavėjui atsiskaito mokėjimo pavedimu į Pardavėjo rekvizituose nurodytą banko sąskaitą.</w:t>
      </w:r>
    </w:p>
    <w:p w14:paraId="1FB30A10" w14:textId="22DA5C6A" w:rsidR="007D2647" w:rsidRPr="006E4F6F" w:rsidRDefault="008A51E6">
      <w:pPr>
        <w:ind w:firstLine="567"/>
        <w:jc w:val="both"/>
        <w:rPr>
          <w:sz w:val="24"/>
          <w:szCs w:val="24"/>
        </w:rPr>
      </w:pPr>
      <w:r w:rsidRPr="006E4F6F">
        <w:rPr>
          <w:sz w:val="24"/>
          <w:szCs w:val="24"/>
        </w:rPr>
        <w:t xml:space="preserve">3.6. Atliekant viešąjį pirkimą vadovautasi </w:t>
      </w:r>
      <w:r w:rsidR="007E028A" w:rsidRPr="006E4F6F">
        <w:rPr>
          <w:sz w:val="24"/>
          <w:szCs w:val="24"/>
        </w:rPr>
        <w:t>fiksuotos kainos</w:t>
      </w:r>
      <w:r w:rsidRPr="006E4F6F">
        <w:rPr>
          <w:sz w:val="24"/>
          <w:szCs w:val="24"/>
        </w:rPr>
        <w:t xml:space="preserve"> kainodaros taisykle.</w:t>
      </w:r>
    </w:p>
    <w:p w14:paraId="3295C781" w14:textId="77777777" w:rsidR="007D2647" w:rsidRPr="006E4F6F" w:rsidRDefault="007D2647">
      <w:pPr>
        <w:ind w:firstLine="567"/>
        <w:rPr>
          <w:b/>
          <w:sz w:val="24"/>
          <w:szCs w:val="24"/>
        </w:rPr>
      </w:pPr>
    </w:p>
    <w:p w14:paraId="3713627A" w14:textId="77777777" w:rsidR="007D2647" w:rsidRPr="006E4F6F" w:rsidRDefault="008A51E6">
      <w:pPr>
        <w:ind w:firstLine="567"/>
        <w:jc w:val="center"/>
        <w:rPr>
          <w:b/>
          <w:sz w:val="24"/>
          <w:szCs w:val="24"/>
        </w:rPr>
      </w:pPr>
      <w:r w:rsidRPr="006E4F6F">
        <w:rPr>
          <w:b/>
          <w:sz w:val="24"/>
          <w:szCs w:val="24"/>
        </w:rPr>
        <w:t>4. ŠALIŲ ĮSIPAREIGOJIMAI</w:t>
      </w:r>
    </w:p>
    <w:p w14:paraId="7DB5A826" w14:textId="77777777" w:rsidR="007D2647" w:rsidRPr="006E4F6F" w:rsidRDefault="007D2647">
      <w:pPr>
        <w:ind w:firstLine="567"/>
        <w:jc w:val="center"/>
        <w:rPr>
          <w:b/>
          <w:sz w:val="24"/>
          <w:szCs w:val="24"/>
        </w:rPr>
      </w:pPr>
    </w:p>
    <w:p w14:paraId="3D00C519" w14:textId="77777777" w:rsidR="007D2647" w:rsidRPr="006E4F6F" w:rsidRDefault="008A51E6">
      <w:pPr>
        <w:pStyle w:val="Pagrindinistekstas"/>
        <w:ind w:firstLine="567"/>
        <w:rPr>
          <w:rFonts w:ascii="Times New Roman" w:hAnsi="Times New Roman"/>
          <w:szCs w:val="24"/>
        </w:rPr>
      </w:pPr>
      <w:r w:rsidRPr="006E4F6F">
        <w:rPr>
          <w:rFonts w:ascii="Times New Roman" w:hAnsi="Times New Roman"/>
          <w:szCs w:val="24"/>
        </w:rPr>
        <w:t>4.1. Pardavėjas įsipareigoja:</w:t>
      </w:r>
    </w:p>
    <w:p w14:paraId="61961D55" w14:textId="1D57BB65" w:rsidR="007D2647" w:rsidRPr="006E4F6F" w:rsidRDefault="008A51E6">
      <w:pPr>
        <w:autoSpaceDE w:val="0"/>
        <w:ind w:firstLine="567"/>
        <w:jc w:val="both"/>
        <w:rPr>
          <w:sz w:val="24"/>
          <w:szCs w:val="24"/>
        </w:rPr>
      </w:pPr>
      <w:r w:rsidRPr="006E4F6F">
        <w:rPr>
          <w:sz w:val="24"/>
          <w:szCs w:val="24"/>
        </w:rPr>
        <w:t xml:space="preserve">4.1.1. Pristatyti šios Sutarties 1.1 </w:t>
      </w:r>
      <w:r w:rsidR="00D23B0C" w:rsidRPr="006E4F6F">
        <w:rPr>
          <w:sz w:val="24"/>
          <w:szCs w:val="24"/>
        </w:rPr>
        <w:t>pa</w:t>
      </w:r>
      <w:r w:rsidRPr="006E4F6F">
        <w:rPr>
          <w:sz w:val="24"/>
          <w:szCs w:val="24"/>
        </w:rPr>
        <w:t>punkt</w:t>
      </w:r>
      <w:r w:rsidR="00D23B0C" w:rsidRPr="006E4F6F">
        <w:rPr>
          <w:sz w:val="24"/>
          <w:szCs w:val="24"/>
        </w:rPr>
        <w:t>yj</w:t>
      </w:r>
      <w:r w:rsidRPr="006E4F6F">
        <w:rPr>
          <w:sz w:val="24"/>
          <w:szCs w:val="24"/>
        </w:rPr>
        <w:t xml:space="preserve">e nurodytas Prekes per </w:t>
      </w:r>
      <w:r w:rsidR="007E028A" w:rsidRPr="006E4F6F">
        <w:rPr>
          <w:sz w:val="24"/>
          <w:szCs w:val="24"/>
        </w:rPr>
        <w:t>90 (devyniasdešimt) dienų</w:t>
      </w:r>
      <w:r w:rsidRPr="006E4F6F">
        <w:rPr>
          <w:sz w:val="24"/>
          <w:szCs w:val="24"/>
        </w:rPr>
        <w:t xml:space="preserve"> nuo Sutarties įsigaliojimo dienos. Prekių pristatymo vieta – Lietuvos Respublikos specialiųjų tyrimų tarnyba, Vilnius, A. Jakšto g. 6.</w:t>
      </w:r>
    </w:p>
    <w:p w14:paraId="56F02A22" w14:textId="77777777" w:rsidR="007D2647" w:rsidRPr="006E4F6F" w:rsidRDefault="008A51E6">
      <w:pPr>
        <w:autoSpaceDE w:val="0"/>
        <w:ind w:firstLine="567"/>
        <w:jc w:val="both"/>
        <w:rPr>
          <w:sz w:val="24"/>
          <w:szCs w:val="24"/>
        </w:rPr>
      </w:pPr>
      <w:r w:rsidRPr="006E4F6F">
        <w:rPr>
          <w:sz w:val="24"/>
          <w:szCs w:val="24"/>
        </w:rPr>
        <w:t>4.1.2. Ne vėliau kaip prieš 1 (vieną) darbo dieną pranešti Pirkėjui apie Prekių pristatymą.</w:t>
      </w:r>
    </w:p>
    <w:p w14:paraId="568D358A" w14:textId="77777777" w:rsidR="007D2647" w:rsidRPr="006E4F6F" w:rsidRDefault="008A51E6">
      <w:pPr>
        <w:tabs>
          <w:tab w:val="left" w:pos="1418"/>
        </w:tabs>
        <w:autoSpaceDE w:val="0"/>
        <w:ind w:firstLine="567"/>
        <w:jc w:val="both"/>
        <w:rPr>
          <w:sz w:val="24"/>
          <w:szCs w:val="24"/>
        </w:rPr>
      </w:pPr>
      <w:r w:rsidRPr="006E4F6F">
        <w:rPr>
          <w:sz w:val="24"/>
          <w:szCs w:val="24"/>
        </w:rPr>
        <w:t>4.1.3. Perduoti Pirkėjui Prekes, atitinkančias Sutartyje ir jos prieduose nurodytus reikalavimus.</w:t>
      </w:r>
    </w:p>
    <w:p w14:paraId="024BCB26" w14:textId="77777777" w:rsidR="007D2647" w:rsidRPr="006E4F6F" w:rsidRDefault="008A51E6">
      <w:pPr>
        <w:autoSpaceDE w:val="0"/>
        <w:ind w:firstLine="567"/>
        <w:jc w:val="both"/>
        <w:rPr>
          <w:sz w:val="24"/>
          <w:szCs w:val="24"/>
        </w:rPr>
      </w:pPr>
      <w:r w:rsidRPr="006E4F6F">
        <w:rPr>
          <w:sz w:val="24"/>
          <w:szCs w:val="24"/>
        </w:rPr>
        <w:t>4.1.4. Užtikrinti, kad Prekės atitiktų nurodytas savybes ir jas galima būtų naudoti pagal įprastą jų paskirtį.</w:t>
      </w:r>
    </w:p>
    <w:p w14:paraId="30BD2661" w14:textId="77777777" w:rsidR="007D2647" w:rsidRPr="006E4F6F" w:rsidRDefault="008A51E6">
      <w:pPr>
        <w:autoSpaceDE w:val="0"/>
        <w:ind w:firstLine="567"/>
        <w:jc w:val="both"/>
        <w:rPr>
          <w:sz w:val="24"/>
          <w:szCs w:val="24"/>
        </w:rPr>
      </w:pPr>
      <w:r w:rsidRPr="006E4F6F">
        <w:rPr>
          <w:sz w:val="24"/>
          <w:szCs w:val="24"/>
        </w:rPr>
        <w:t>4.1.5. Prisiimti Prekių žuvimo ar sugedimo riziką iki Prekių perdavimo Pirkėjui momento.</w:t>
      </w:r>
    </w:p>
    <w:p w14:paraId="63762C35" w14:textId="7836D8DD" w:rsidR="007D2647" w:rsidRPr="006E4F6F" w:rsidRDefault="008A51E6">
      <w:pPr>
        <w:autoSpaceDE w:val="0"/>
        <w:ind w:firstLine="567"/>
        <w:jc w:val="both"/>
        <w:rPr>
          <w:sz w:val="24"/>
          <w:szCs w:val="24"/>
        </w:rPr>
      </w:pPr>
      <w:r w:rsidRPr="006E4F6F">
        <w:rPr>
          <w:sz w:val="24"/>
          <w:szCs w:val="24"/>
        </w:rPr>
        <w:t>4.1.6. Užtikrinti informacijos ir asmens duomenų,</w:t>
      </w:r>
      <w:r w:rsidR="004F6DCF" w:rsidRPr="006E4F6F">
        <w:rPr>
          <w:sz w:val="24"/>
          <w:szCs w:val="24"/>
        </w:rPr>
        <w:t xml:space="preserve"> saugos darbe, priešgaisrinės saugos, aplinkos apsaugos bei kitų teisės aktų  nustatytų reikalavimų,</w:t>
      </w:r>
      <w:r w:rsidRPr="006E4F6F">
        <w:rPr>
          <w:sz w:val="24"/>
          <w:szCs w:val="24"/>
        </w:rPr>
        <w:t xml:space="preserve"> susijusių su Sutarties dalyku, Sutarties vykdymu ir gautais rezultatais, konfidencialumą ir kad darbuotojai bei pavaldūs asmenys laikytųsi šioje Sutartyje įtvirtintų informacijos ir asmens duomenų konfidencialumo įsipareigojimų. </w:t>
      </w:r>
    </w:p>
    <w:p w14:paraId="478ADD59" w14:textId="77777777" w:rsidR="007D2647" w:rsidRPr="006E4F6F" w:rsidRDefault="008A51E6">
      <w:pPr>
        <w:pStyle w:val="Pagrindinistekstas"/>
        <w:ind w:firstLine="567"/>
        <w:rPr>
          <w:rFonts w:ascii="Times New Roman" w:hAnsi="Times New Roman"/>
          <w:szCs w:val="24"/>
        </w:rPr>
      </w:pPr>
      <w:r w:rsidRPr="006E4F6F">
        <w:rPr>
          <w:rFonts w:ascii="Times New Roman" w:hAnsi="Times New Roman"/>
          <w:szCs w:val="24"/>
        </w:rPr>
        <w:t>4.1.7. Nenaudoti Pirkėjo pavadinimo ir (ar) Sutarties turinį sudarančios informacijos reklamoje ir (ar) kitose viešosios informacijos priemonėse be išankstinio raštiško Pirkėjo sutikimo.</w:t>
      </w:r>
    </w:p>
    <w:p w14:paraId="355A6EFB" w14:textId="7356D1D8" w:rsidR="007D2647" w:rsidRPr="006E4F6F" w:rsidRDefault="008A51E6">
      <w:pPr>
        <w:pStyle w:val="Pagrindinistekstas"/>
        <w:ind w:firstLine="567"/>
        <w:rPr>
          <w:rFonts w:ascii="Times New Roman" w:hAnsi="Times New Roman"/>
          <w:szCs w:val="24"/>
        </w:rPr>
      </w:pPr>
      <w:r w:rsidRPr="006E4F6F">
        <w:rPr>
          <w:rFonts w:ascii="Times New Roman" w:hAnsi="Times New Roman"/>
          <w:szCs w:val="24"/>
        </w:rPr>
        <w:t xml:space="preserve">4.1.8.  </w:t>
      </w:r>
      <w:r w:rsidR="00414265" w:rsidRPr="006E4F6F">
        <w:rPr>
          <w:rFonts w:ascii="Times New Roman" w:hAnsi="Times New Roman"/>
          <w:szCs w:val="24"/>
        </w:rPr>
        <w:t>Tinkamai ir sąžiningai vykdyti Sutartį</w:t>
      </w:r>
      <w:r w:rsidRPr="006E4F6F">
        <w:rPr>
          <w:rFonts w:ascii="Times New Roman" w:hAnsi="Times New Roman"/>
          <w:szCs w:val="24"/>
        </w:rPr>
        <w:t>.</w:t>
      </w:r>
    </w:p>
    <w:p w14:paraId="6F27B56D" w14:textId="2015BB32" w:rsidR="00E25043" w:rsidRPr="006E4F6F" w:rsidRDefault="00E25043">
      <w:pPr>
        <w:pStyle w:val="Pagrindinistekstas"/>
        <w:ind w:firstLine="567"/>
        <w:rPr>
          <w:rFonts w:ascii="Times New Roman" w:hAnsi="Times New Roman"/>
          <w:szCs w:val="24"/>
        </w:rPr>
      </w:pPr>
      <w:r w:rsidRPr="006E4F6F">
        <w:rPr>
          <w:rFonts w:ascii="Times New Roman" w:hAnsi="Times New Roman"/>
          <w:szCs w:val="24"/>
        </w:rPr>
        <w:t>4.1.9. Savo sąskaita pasirūpinti įranga ir darbo jėga, jeigu tai reikalinga tinkamam Sutarties vykdymui.</w:t>
      </w:r>
    </w:p>
    <w:p w14:paraId="089A3CA8" w14:textId="64A9FDB8" w:rsidR="00E25043" w:rsidRPr="006E4F6F" w:rsidRDefault="00E25043">
      <w:pPr>
        <w:pStyle w:val="Pagrindinistekstas"/>
        <w:ind w:firstLine="567"/>
        <w:rPr>
          <w:rFonts w:ascii="Times New Roman" w:hAnsi="Times New Roman"/>
          <w:szCs w:val="24"/>
        </w:rPr>
      </w:pPr>
      <w:r w:rsidRPr="006E4F6F">
        <w:rPr>
          <w:rFonts w:ascii="Times New Roman" w:hAnsi="Times New Roman"/>
          <w:szCs w:val="24"/>
        </w:rPr>
        <w:t>4.1.10. Perduodant Prekes Pirkėjui pateikti visą būtiną dokumentaciją lietuvių ir (ar) anglų kalbomis, įskaitant naudojimo ir priežiūros instrukcijas, bei nemokamai konsultuoti Pirkėją su sutarties dalyku susijusiais klausimais, jei Sutartimi nenustatomas atskiras įkainis</w:t>
      </w:r>
      <w:r w:rsidR="001E02F3" w:rsidRPr="006E4F6F">
        <w:rPr>
          <w:rFonts w:ascii="Times New Roman" w:hAnsi="Times New Roman"/>
          <w:szCs w:val="24"/>
        </w:rPr>
        <w:t>.</w:t>
      </w:r>
    </w:p>
    <w:p w14:paraId="2789D85A" w14:textId="62A2BD79" w:rsidR="00E25043" w:rsidRPr="006E4F6F" w:rsidRDefault="004F6DCF">
      <w:pPr>
        <w:pStyle w:val="Pagrindinistekstas"/>
        <w:ind w:firstLine="567"/>
        <w:rPr>
          <w:rFonts w:ascii="Times New Roman" w:hAnsi="Times New Roman"/>
          <w:szCs w:val="24"/>
        </w:rPr>
      </w:pPr>
      <w:r w:rsidRPr="006E4F6F">
        <w:rPr>
          <w:rFonts w:ascii="Times New Roman" w:hAnsi="Times New Roman"/>
          <w:szCs w:val="24"/>
        </w:rPr>
        <w:t xml:space="preserve">4.11. </w:t>
      </w:r>
      <w:r w:rsidR="001E02F3" w:rsidRPr="006E4F6F">
        <w:rPr>
          <w:rFonts w:ascii="Times New Roman" w:hAnsi="Times New Roman"/>
          <w:szCs w:val="24"/>
        </w:rPr>
        <w:t>U</w:t>
      </w:r>
      <w:r w:rsidR="00E25043" w:rsidRPr="006E4F6F">
        <w:rPr>
          <w:rFonts w:ascii="Times New Roman" w:hAnsi="Times New Roman"/>
          <w:szCs w:val="24"/>
        </w:rPr>
        <w:t>žtikrinti, ka</w:t>
      </w:r>
      <w:r w:rsidR="001E02F3" w:rsidRPr="006E4F6F">
        <w:rPr>
          <w:rFonts w:ascii="Times New Roman" w:hAnsi="Times New Roman"/>
          <w:szCs w:val="24"/>
        </w:rPr>
        <w:t>d</w:t>
      </w:r>
      <w:r w:rsidR="00E25043" w:rsidRPr="006E4F6F">
        <w:rPr>
          <w:rFonts w:ascii="Times New Roman" w:hAnsi="Times New Roman"/>
          <w:szCs w:val="24"/>
        </w:rPr>
        <w:t xml:space="preserve"> Sutartį vykdytų asmenys, turintys reikalingą kvalifikaciją ir patirtį, atitinka</w:t>
      </w:r>
      <w:r w:rsidR="001E02F3" w:rsidRPr="006E4F6F">
        <w:rPr>
          <w:rFonts w:ascii="Times New Roman" w:hAnsi="Times New Roman"/>
          <w:szCs w:val="24"/>
        </w:rPr>
        <w:t>nčią nustatytą Pirkimo sąlygose</w:t>
      </w:r>
      <w:r w:rsidR="00A814C8" w:rsidRPr="006E4F6F">
        <w:rPr>
          <w:rStyle w:val="Puslapioinaosnuoroda"/>
          <w:rFonts w:ascii="Times New Roman" w:hAnsi="Times New Roman"/>
          <w:szCs w:val="24"/>
        </w:rPr>
        <w:footnoteReference w:id="1"/>
      </w:r>
      <w:r w:rsidR="000022C6" w:rsidRPr="006E4F6F">
        <w:rPr>
          <w:rFonts w:ascii="Times New Roman" w:hAnsi="Times New Roman"/>
          <w:szCs w:val="24"/>
        </w:rPr>
        <w:t xml:space="preserve"> ir Sutartyje</w:t>
      </w:r>
      <w:r w:rsidR="001E02F3" w:rsidRPr="006E4F6F">
        <w:rPr>
          <w:rFonts w:ascii="Times New Roman" w:hAnsi="Times New Roman"/>
          <w:szCs w:val="24"/>
        </w:rPr>
        <w:t>.</w:t>
      </w:r>
    </w:p>
    <w:p w14:paraId="0CAFCDC3" w14:textId="2565289E" w:rsidR="00E25043" w:rsidRPr="006E4F6F" w:rsidRDefault="004F6DCF">
      <w:pPr>
        <w:pStyle w:val="Pagrindinistekstas"/>
        <w:ind w:firstLine="567"/>
        <w:rPr>
          <w:rFonts w:ascii="Times New Roman" w:hAnsi="Times New Roman"/>
          <w:szCs w:val="24"/>
        </w:rPr>
      </w:pPr>
      <w:r w:rsidRPr="006E4F6F">
        <w:rPr>
          <w:rFonts w:ascii="Times New Roman" w:hAnsi="Times New Roman"/>
          <w:szCs w:val="24"/>
        </w:rPr>
        <w:t xml:space="preserve">4.12. </w:t>
      </w:r>
      <w:r w:rsidR="001E02F3" w:rsidRPr="006E4F6F">
        <w:rPr>
          <w:rFonts w:ascii="Times New Roman" w:hAnsi="Times New Roman"/>
          <w:szCs w:val="24"/>
        </w:rPr>
        <w:t>N</w:t>
      </w:r>
      <w:r w:rsidR="00E25043" w:rsidRPr="006E4F6F">
        <w:rPr>
          <w:rFonts w:ascii="Times New Roman" w:hAnsi="Times New Roman"/>
          <w:szCs w:val="24"/>
        </w:rPr>
        <w:t>edelsiant raštu informuoti Pirkėją apie bet kurias aplinkybes, kurios trukdo ar gali sutrukdyti Pardavėjui tiekti Prekes Sutartyje nustatytais terminais bei tvarka.</w:t>
      </w:r>
    </w:p>
    <w:p w14:paraId="64F8CE76" w14:textId="01F82BC5" w:rsidR="004F6DCF" w:rsidRPr="006E4F6F" w:rsidRDefault="004F6DCF" w:rsidP="004F6DCF">
      <w:pPr>
        <w:pStyle w:val="Pagrindinistekstas"/>
        <w:ind w:firstLine="567"/>
        <w:rPr>
          <w:rFonts w:ascii="Times New Roman" w:hAnsi="Times New Roman"/>
          <w:szCs w:val="24"/>
        </w:rPr>
      </w:pPr>
      <w:r w:rsidRPr="006E4F6F">
        <w:rPr>
          <w:rFonts w:ascii="Times New Roman" w:hAnsi="Times New Roman"/>
          <w:szCs w:val="24"/>
        </w:rPr>
        <w:t xml:space="preserve">4.13. </w:t>
      </w:r>
      <w:r w:rsidR="001E02F3" w:rsidRPr="006E4F6F">
        <w:rPr>
          <w:rFonts w:ascii="Times New Roman" w:hAnsi="Times New Roman"/>
          <w:szCs w:val="24"/>
        </w:rPr>
        <w:t>P</w:t>
      </w:r>
      <w:r w:rsidRPr="006E4F6F">
        <w:rPr>
          <w:rFonts w:ascii="Times New Roman" w:hAnsi="Times New Roman"/>
          <w:szCs w:val="24"/>
        </w:rPr>
        <w:t xml:space="preserve">risiimti atsakomybę bei atlyginti dėl savo kaltų/neatsargių veiksmų ar neveikimu padarytą žalą Pirkėjui ir (ar) trečiosios šalims bei jų patirtus nuostolius, tame tarpe dėl bet kokių teisės aktų pažeidimo, neteisėto patentų, prekių ženklų, kitų intelektinės nuosavybės objektų panaudojimo ar bet kokių asmenų teisių pažeidimo, jeigu Pardavėjas vykdydamas Sutartį, veikia kaip profesionalus rinkos dalyvis, todėl dėl bet kokių pretenzijų, nuostolių, atsirandančių dėl Pardavėjo veiksmų ar aplaidumo ar teisės aktų pažeidimo, prisiima visą atsakomybę bei privalo atlyginti dėl savo kaltų/neatsargių veiksmų ar neveikimu padarytą žalą Pirkėjui ir (ar) trečiosioms šalims bei jų patirtus nuostolius. Pardavėjas yra materialiai atsakingas už žalą dėl Prekių trūkumų, </w:t>
      </w:r>
      <w:r w:rsidR="00E7299D">
        <w:rPr>
          <w:rFonts w:ascii="Times New Roman" w:hAnsi="Times New Roman"/>
          <w:szCs w:val="24"/>
        </w:rPr>
        <w:t>atsiradusių</w:t>
      </w:r>
      <w:r w:rsidR="00E7299D" w:rsidRPr="006E4F6F">
        <w:rPr>
          <w:rFonts w:ascii="Times New Roman" w:hAnsi="Times New Roman"/>
          <w:szCs w:val="24"/>
        </w:rPr>
        <w:t xml:space="preserve"> </w:t>
      </w:r>
      <w:r w:rsidR="00E7299D" w:rsidRPr="00E7299D">
        <w:rPr>
          <w:rFonts w:ascii="Times New Roman" w:hAnsi="Times New Roman"/>
          <w:szCs w:val="24"/>
        </w:rPr>
        <w:t>g</w:t>
      </w:r>
      <w:r w:rsidRPr="00E7299D">
        <w:rPr>
          <w:rFonts w:ascii="Times New Roman" w:hAnsi="Times New Roman"/>
          <w:szCs w:val="24"/>
        </w:rPr>
        <w:t>arantinio termino galiojimo metu.</w:t>
      </w:r>
    </w:p>
    <w:p w14:paraId="599EA41E" w14:textId="58E0B9F3" w:rsidR="00E25043" w:rsidRPr="006E4F6F" w:rsidRDefault="004F6DCF" w:rsidP="00512131">
      <w:pPr>
        <w:pStyle w:val="Default"/>
        <w:ind w:firstLine="567"/>
        <w:jc w:val="both"/>
        <w:rPr>
          <w:rFonts w:ascii="Times New Roman" w:hAnsi="Times New Roman" w:cs="Times New Roman"/>
        </w:rPr>
      </w:pPr>
      <w:r w:rsidRPr="006E4F6F">
        <w:rPr>
          <w:rFonts w:ascii="Times New Roman" w:hAnsi="Times New Roman" w:cs="Times New Roman"/>
        </w:rPr>
        <w:t xml:space="preserve">4.14. Pardavėjas garantuoja Pirkėjui ir (ar) tretiesiems asmenims nuostolių atlyginimą, jei Pardavėjas ar jo specialistai, darbuotojai, pasitelkti asmenys Sutarties vykdymo metu sunaikintų ar kitaip </w:t>
      </w:r>
      <w:r w:rsidRPr="006E4F6F">
        <w:rPr>
          <w:rFonts w:ascii="Times New Roman" w:hAnsi="Times New Roman" w:cs="Times New Roman"/>
        </w:rPr>
        <w:lastRenderedPageBreak/>
        <w:t xml:space="preserve">sugadintų Pirkėjo ar trečiųjų šalių turtą ar sukeltų žalą sveikatai, gyvybei ar (ir) jei Pardavėjas ar jo specialistai, darbuotojai, pasitelkti asmenys nesilaikytų Lietuvos Respublikoje galiojančių teisės aktų reikalavimų ir dėl to Pirkėjui ir (ar) trečiosioms šalims būtų pateikti reikalavimai ar pradėti procesiniai veiksmai. </w:t>
      </w:r>
    </w:p>
    <w:p w14:paraId="6960703E"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4.2. Pirkėjas įsipareigoja:</w:t>
      </w:r>
    </w:p>
    <w:p w14:paraId="33BEEB4B" w14:textId="184BA8B2"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 xml:space="preserve">4.2.1. Priimti Šalių sutartu laiku ir vietoje pristatytas Prekes, jeigu jos atitinka šios Sutarties ir jos prieduose nurodytus reikalavimus ir kitus Prekėms taikomus kokybės reikalavimus. </w:t>
      </w:r>
      <w:r w:rsidR="00423A19" w:rsidRPr="006E4F6F">
        <w:rPr>
          <w:rFonts w:ascii="Times New Roman" w:hAnsi="Times New Roman"/>
          <w:szCs w:val="24"/>
        </w:rPr>
        <w:t xml:space="preserve"> </w:t>
      </w:r>
    </w:p>
    <w:p w14:paraId="3E555DE2" w14:textId="28B3DBA4"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4.2.2. Patikrinti perduodamas Prekes ir pasirašyti Prekių, kurios atitinka Sutarties priede nurodytus reikalavimus, gavimą patvirtinančius dokumentus.</w:t>
      </w:r>
      <w:r w:rsidR="004239BC" w:rsidRPr="006E4F6F">
        <w:rPr>
          <w:rFonts w:ascii="Times New Roman" w:hAnsi="Times New Roman"/>
          <w:szCs w:val="24"/>
        </w:rPr>
        <w:t xml:space="preserve"> P</w:t>
      </w:r>
      <w:r w:rsidR="00203D98" w:rsidRPr="006E4F6F">
        <w:rPr>
          <w:rFonts w:ascii="Times New Roman" w:hAnsi="Times New Roman"/>
          <w:szCs w:val="24"/>
        </w:rPr>
        <w:t>reziumuojama,</w:t>
      </w:r>
      <w:r w:rsidR="004239BC" w:rsidRPr="006E4F6F">
        <w:rPr>
          <w:rFonts w:ascii="Times New Roman" w:hAnsi="Times New Roman"/>
          <w:szCs w:val="24"/>
        </w:rPr>
        <w:t xml:space="preserve"> kad Pardavėjas materialiai atsako už visus Prekių trūkumus, paaiškėjusius Pr</w:t>
      </w:r>
      <w:r w:rsidR="005A11E4" w:rsidRPr="006E4F6F">
        <w:rPr>
          <w:rFonts w:ascii="Times New Roman" w:hAnsi="Times New Roman"/>
          <w:szCs w:val="24"/>
        </w:rPr>
        <w:t>e</w:t>
      </w:r>
      <w:r w:rsidR="004239BC" w:rsidRPr="006E4F6F">
        <w:rPr>
          <w:rFonts w:ascii="Times New Roman" w:hAnsi="Times New Roman"/>
          <w:szCs w:val="24"/>
        </w:rPr>
        <w:t>kių perdavimo – priėmimo metu ar (ir) garantinio termino galiojimo metu, jeigu neįrodo, kad Prekių trūkumai atsirado po Prekių perdavimo Pirkėjui dėl to, kad Pirkėjas ar su juo susijusios trečiosios šalys pažeidė Prekių naudojimo ar saugojimo taisykles.</w:t>
      </w:r>
    </w:p>
    <w:p w14:paraId="6BFF856F" w14:textId="6634C67E"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4.2.3. Sumokėti Pardavėjui už perduotas Prekes šios Sutarties nustatyta tvarka ir terminu</w:t>
      </w:r>
      <w:r w:rsidR="001A5D84" w:rsidRPr="006E4F6F">
        <w:rPr>
          <w:rFonts w:ascii="Times New Roman" w:hAnsi="Times New Roman"/>
          <w:szCs w:val="24"/>
        </w:rPr>
        <w:t>. Sutartyje nustatytas atsiskaitymo terminas pradedamas skaičiuoti ir Pirkėjui atsiranda prievolė atsiskaityti su Pardavėjui tik po to, kai Pirkėjas įsitikina, jog</w:t>
      </w:r>
      <w:r w:rsidR="00D11C11" w:rsidRPr="006E4F6F">
        <w:rPr>
          <w:rFonts w:ascii="Times New Roman" w:hAnsi="Times New Roman"/>
          <w:szCs w:val="24"/>
        </w:rPr>
        <w:t xml:space="preserve"> Prekių</w:t>
      </w:r>
      <w:r w:rsidR="001A5D84" w:rsidRPr="006E4F6F">
        <w:rPr>
          <w:rFonts w:ascii="Times New Roman" w:hAnsi="Times New Roman"/>
          <w:szCs w:val="24"/>
        </w:rPr>
        <w:t xml:space="preserve"> trūkumai, įskaitant neesminius, yra visiškai pašalinti.</w:t>
      </w:r>
    </w:p>
    <w:p w14:paraId="44AEE777"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4.2.4. Tinkamai vykdyti kitus įsipareigojimus, nustatytus Sutartyje.</w:t>
      </w:r>
    </w:p>
    <w:p w14:paraId="04F288B1"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4.2.5. Pirkėjas turi ir kitas šios Sutarties bei Lietuvos Respublikoje galiojančių teisės aktų nustatytas teises ir pareigas.</w:t>
      </w:r>
    </w:p>
    <w:p w14:paraId="67729436" w14:textId="0038AF02"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 xml:space="preserve">4.3. Sutarties vykdymui Pirkėjas skiria atsakingą asmenį – _____, STT _____ valdybos _____ skyriaus _____ (tel. _____, el. paštas _____). Sutarties 4.2.1 </w:t>
      </w:r>
      <w:r w:rsidR="00D23B0C" w:rsidRPr="006E4F6F">
        <w:rPr>
          <w:rFonts w:ascii="Times New Roman" w:hAnsi="Times New Roman"/>
          <w:szCs w:val="24"/>
        </w:rPr>
        <w:t>pa</w:t>
      </w:r>
      <w:r w:rsidRPr="006E4F6F">
        <w:rPr>
          <w:rFonts w:ascii="Times New Roman" w:hAnsi="Times New Roman"/>
          <w:szCs w:val="24"/>
        </w:rPr>
        <w:t>punkt</w:t>
      </w:r>
      <w:r w:rsidR="00D23B0C" w:rsidRPr="006E4F6F">
        <w:rPr>
          <w:rFonts w:ascii="Times New Roman" w:hAnsi="Times New Roman"/>
          <w:szCs w:val="24"/>
        </w:rPr>
        <w:t>yj</w:t>
      </w:r>
      <w:r w:rsidRPr="006E4F6F">
        <w:rPr>
          <w:rFonts w:ascii="Times New Roman" w:hAnsi="Times New Roman"/>
          <w:szCs w:val="24"/>
        </w:rPr>
        <w:t>e nustatytam įsipareigojimui įvykdyti Pirkėjas skiria atsakingą asmenį – _____,  STT _____ valdybos _____ skyriaus _____, tel. _____. Atsakingo asmens pasikeitimas nelaikomas Sutarties keitimu.</w:t>
      </w:r>
    </w:p>
    <w:p w14:paraId="31ACD860" w14:textId="6AE3426C"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4.4. Pirkėjas ir Pardavėjas turi ir kitas šios Sutarties ir Lietuvos R</w:t>
      </w:r>
      <w:r w:rsidR="005A11E4" w:rsidRPr="006E4F6F">
        <w:rPr>
          <w:rFonts w:ascii="Times New Roman" w:hAnsi="Times New Roman"/>
          <w:szCs w:val="24"/>
        </w:rPr>
        <w:t>espublikos teisės aktuose nustatytas teises ir pareigas.</w:t>
      </w:r>
    </w:p>
    <w:p w14:paraId="4EF59EE9"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3FDE27C9"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r w:rsidRPr="006E4F6F">
        <w:rPr>
          <w:rFonts w:ascii="Times New Roman" w:hAnsi="Times New Roman"/>
          <w:b/>
          <w:szCs w:val="24"/>
        </w:rPr>
        <w:t>5. PREKIŲ KOKYBĖ</w:t>
      </w:r>
    </w:p>
    <w:p w14:paraId="48A92D60"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p>
    <w:p w14:paraId="1D3E902C"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 xml:space="preserve">5.1. Prekių kokybė privalo atitikti tokios rūšies Prekėms keliamus kokybės reikalavimus ir šioje Sutartyje nurodytus reikalavimus. </w:t>
      </w:r>
    </w:p>
    <w:p w14:paraId="7152D54F" w14:textId="03ECCE18" w:rsidR="00F36E7C" w:rsidRPr="006E4F6F" w:rsidRDefault="00F36E7C">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 xml:space="preserve">5.2. Prekių kokybei keliami reikalavimai apibrėžiami Sutartyje, Prekių kokybės, tiekimo ir palaikymo (jei taikoma), aplinkosaugos ar (ir) saugos standartus nustatančiuose tarptautiniuose, Lietuvos Respublikos bei gamintojo/tiekėjo standartuose, taip pat teisės aktuose, reglamentuojančiuose tokio pobūdžio Prekių tiekimą ir palaikymą, saugos ir asmens duomenų, kibernetinės saugos reikalavimus. Jei </w:t>
      </w:r>
      <w:r w:rsidR="00AC02B8" w:rsidRPr="006E4F6F">
        <w:rPr>
          <w:rFonts w:ascii="Times New Roman" w:hAnsi="Times New Roman"/>
          <w:szCs w:val="24"/>
        </w:rPr>
        <w:t xml:space="preserve">Sutartyje </w:t>
      </w:r>
      <w:r w:rsidRPr="006E4F6F">
        <w:rPr>
          <w:rFonts w:ascii="Times New Roman" w:hAnsi="Times New Roman"/>
          <w:szCs w:val="24"/>
        </w:rPr>
        <w:t>nenumatyti konkretūs kokybės, tiekimo, garantinio termino, aplinkosaugos, saugos reikalavimai, tai tiekiamų Prekių kokybė turi atitikti teisės aktų keliamus reikalavimus bei įprastai tokios rūšies Prekėms keliamus kokybės, techninius ir funkcinius standartus bei kitas sąlygas.</w:t>
      </w:r>
    </w:p>
    <w:p w14:paraId="2B780C24" w14:textId="04494F5A" w:rsidR="005A11E4" w:rsidRPr="006E4F6F" w:rsidRDefault="00F36E7C" w:rsidP="005A11E4">
      <w:pPr>
        <w:pStyle w:val="Default"/>
        <w:ind w:firstLine="567"/>
        <w:jc w:val="both"/>
        <w:rPr>
          <w:rFonts w:ascii="Times New Roman" w:hAnsi="Times New Roman" w:cs="Times New Roman"/>
        </w:rPr>
      </w:pPr>
      <w:r w:rsidRPr="006E4F6F">
        <w:rPr>
          <w:rFonts w:ascii="Times New Roman" w:hAnsi="Times New Roman" w:cs="Times New Roman"/>
        </w:rPr>
        <w:t>5.3</w:t>
      </w:r>
      <w:r w:rsidR="005A11E4" w:rsidRPr="006E4F6F">
        <w:rPr>
          <w:rFonts w:ascii="Times New Roman" w:hAnsi="Times New Roman" w:cs="Times New Roman"/>
        </w:rPr>
        <w:t xml:space="preserve">. Pardavėjas, pasirašydamas Sutartį, garantuoja, kad perduodamų Prekių disponavimo, valdymo ir naudojimosi teisės nėra apribotos, taip pat Prekės yra naujos (jei Sutartyje nenustatyta kitaip), nenaudotos, tinkamos naudoti pagal jų tikslinę paskirtį, be paslėptų Prekių trūkumų, dėl kurių Prekių nebūtų galima naudoti pagal jų tikslinę paskirtį arba dėl kurių sumažėtų Prekių naudingumas. Tiekėjas taip pat garantuoja, kad Prekės, perduodamos pagal Sutartį, yra kokybiškos, neturi dizaino, medžiagų, darbo ir (ar) kitokių defektų. </w:t>
      </w:r>
    </w:p>
    <w:p w14:paraId="70E6ECE4" w14:textId="16FDE977" w:rsidR="005A11E4" w:rsidRPr="006E4F6F" w:rsidRDefault="00F36E7C" w:rsidP="001A5D84">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5.4</w:t>
      </w:r>
      <w:r w:rsidR="005A11E4" w:rsidRPr="006E4F6F">
        <w:rPr>
          <w:rFonts w:ascii="Times New Roman" w:hAnsi="Times New Roman"/>
          <w:szCs w:val="24"/>
        </w:rPr>
        <w:t xml:space="preserve">. Prekių trūkumu yra laikomi Prekių perdavimo priėmimo metu ar (ir) Prekių garantinio termino galiojimo metu Pirkėjo ar (ir) </w:t>
      </w:r>
      <w:r w:rsidR="00DA1E3D">
        <w:rPr>
          <w:rFonts w:ascii="Times New Roman" w:hAnsi="Times New Roman"/>
          <w:szCs w:val="24"/>
        </w:rPr>
        <w:t>t</w:t>
      </w:r>
      <w:r w:rsidR="00DA1E3D" w:rsidRPr="006E4F6F">
        <w:rPr>
          <w:rFonts w:ascii="Times New Roman" w:hAnsi="Times New Roman"/>
          <w:szCs w:val="24"/>
        </w:rPr>
        <w:t xml:space="preserve">rečiųjų </w:t>
      </w:r>
      <w:r w:rsidR="005A11E4" w:rsidRPr="006E4F6F">
        <w:rPr>
          <w:rFonts w:ascii="Times New Roman" w:hAnsi="Times New Roman"/>
          <w:szCs w:val="24"/>
        </w:rPr>
        <w:t>šalių nustatyti Prekių kokybės neatitikimai Pirkimo sąlygų ar (ir) teisė aktų reikalavimams, gedimai, paslėpti defektai, veiklos sutrikimai ar pan., dėl kurių Prekės (-</w:t>
      </w:r>
      <w:proofErr w:type="spellStart"/>
      <w:r w:rsidR="005A11E4" w:rsidRPr="006E4F6F">
        <w:rPr>
          <w:rFonts w:ascii="Times New Roman" w:hAnsi="Times New Roman"/>
          <w:szCs w:val="24"/>
        </w:rPr>
        <w:t>ių</w:t>
      </w:r>
      <w:proofErr w:type="spellEnd"/>
      <w:r w:rsidR="005A11E4" w:rsidRPr="006E4F6F">
        <w:rPr>
          <w:rFonts w:ascii="Times New Roman" w:hAnsi="Times New Roman"/>
          <w:szCs w:val="24"/>
        </w:rPr>
        <w:t xml:space="preserve">) nebūtų galima naudoti tam tikslui, kuriam Pirkėjas ją (jas ketino naudoti, arba dėl kurių </w:t>
      </w:r>
      <w:r w:rsidR="005A11E4" w:rsidRPr="006E4F6F">
        <w:rPr>
          <w:rFonts w:ascii="Times New Roman" w:hAnsi="Times New Roman"/>
          <w:szCs w:val="24"/>
        </w:rPr>
        <w:lastRenderedPageBreak/>
        <w:t>Prekės (-</w:t>
      </w:r>
      <w:proofErr w:type="spellStart"/>
      <w:r w:rsidR="005A11E4" w:rsidRPr="006E4F6F">
        <w:rPr>
          <w:rFonts w:ascii="Times New Roman" w:hAnsi="Times New Roman"/>
          <w:szCs w:val="24"/>
        </w:rPr>
        <w:t>ių</w:t>
      </w:r>
      <w:proofErr w:type="spellEnd"/>
      <w:r w:rsidR="005A11E4" w:rsidRPr="006E4F6F">
        <w:rPr>
          <w:rFonts w:ascii="Times New Roman" w:hAnsi="Times New Roman"/>
          <w:szCs w:val="24"/>
        </w:rPr>
        <w:t>) naudingumas sumažėtų taip, kaip Pirkėjas, apie tuos trūkumus žinodamas, arba apskritai nebūtų tų Prekių pirkęs, arba nebūtų už Prekes mokėjęs tokio dydžio kainą.</w:t>
      </w:r>
    </w:p>
    <w:p w14:paraId="042DA8BA" w14:textId="2EAB0E91"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w:t>
      </w:r>
      <w:r w:rsidR="00F36E7C" w:rsidRPr="006E4F6F">
        <w:rPr>
          <w:rFonts w:ascii="Times New Roman" w:hAnsi="Times New Roman"/>
          <w:szCs w:val="24"/>
        </w:rPr>
        <w:t>5</w:t>
      </w:r>
      <w:r w:rsidRPr="006E4F6F">
        <w:rPr>
          <w:rFonts w:ascii="Times New Roman" w:hAnsi="Times New Roman"/>
          <w:szCs w:val="24"/>
        </w:rPr>
        <w:t xml:space="preserve">. Prekių kokybė tikrinama Prekių perdavimo Pirkėjui metu, taip pat </w:t>
      </w:r>
      <w:r w:rsidR="00AC02B8" w:rsidRPr="006E4F6F">
        <w:rPr>
          <w:rFonts w:ascii="Times New Roman" w:hAnsi="Times New Roman"/>
          <w:szCs w:val="24"/>
        </w:rPr>
        <w:t xml:space="preserve">Prekių </w:t>
      </w:r>
      <w:r w:rsidRPr="006E4F6F">
        <w:rPr>
          <w:rFonts w:ascii="Times New Roman" w:hAnsi="Times New Roman"/>
          <w:szCs w:val="24"/>
        </w:rPr>
        <w:t>kokybės garantijos galiojimo metu. Pardavėjas privalo sudaryti Pirkėjo įgaliotam atstovui tinkamas sąlygas patikrinti Prekes perdavimo metu. Pirkėjas turi teisę atsisakyti priimti Prekes, kurios yra nekokybiškos ar neatitinka Sutartyje nurodytų reikalavimų</w:t>
      </w:r>
      <w:r w:rsidR="005A11E4" w:rsidRPr="006E4F6F">
        <w:rPr>
          <w:rFonts w:ascii="Times New Roman" w:hAnsi="Times New Roman"/>
          <w:szCs w:val="24"/>
        </w:rPr>
        <w:t xml:space="preserve"> nepriklausomai nuo priėmimo-perdavimo ar analogiško dokumento pasirašymo</w:t>
      </w:r>
      <w:r w:rsidRPr="006E4F6F">
        <w:rPr>
          <w:rFonts w:ascii="Times New Roman" w:hAnsi="Times New Roman"/>
          <w:szCs w:val="24"/>
        </w:rPr>
        <w:t xml:space="preserve">. </w:t>
      </w:r>
    </w:p>
    <w:p w14:paraId="66AE98A5" w14:textId="7AA4200B"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w:t>
      </w:r>
      <w:r w:rsidR="00F36E7C" w:rsidRPr="006E4F6F">
        <w:rPr>
          <w:rFonts w:ascii="Times New Roman" w:hAnsi="Times New Roman"/>
          <w:szCs w:val="24"/>
        </w:rPr>
        <w:t>6</w:t>
      </w:r>
      <w:r w:rsidRPr="006E4F6F">
        <w:rPr>
          <w:rFonts w:ascii="Times New Roman" w:hAnsi="Times New Roman"/>
          <w:szCs w:val="24"/>
        </w:rPr>
        <w:t>. Atsitiktinė Prekių žuvimo ar jų sugedimo rizika pereina Pirkėjui kartu su perduodamomis Prekėmis nuo Prekių perdavimo Pirkėjui momento.</w:t>
      </w:r>
    </w:p>
    <w:p w14:paraId="5322F12B" w14:textId="73E6947E"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w:t>
      </w:r>
      <w:r w:rsidR="00F36E7C" w:rsidRPr="006E4F6F">
        <w:rPr>
          <w:rFonts w:ascii="Times New Roman" w:hAnsi="Times New Roman"/>
          <w:szCs w:val="24"/>
        </w:rPr>
        <w:t>7</w:t>
      </w:r>
      <w:r w:rsidRPr="006E4F6F">
        <w:rPr>
          <w:rFonts w:ascii="Times New Roman" w:hAnsi="Times New Roman"/>
          <w:szCs w:val="24"/>
        </w:rPr>
        <w:t>. Jei Pardavėjas pateikia Pirkėjui Prekes, kurios neatitinka Sutartyje nurodytų Prekėms keliamų reikalavimų, yra nekokybiškos ar nėra tinkamos naudoti pagal jų paskirtį, Pirkėjas turi teisę reikalauti iš Pardavėjo, o Pardavėjas šiuo atveju privalo pakeisti Prekes naujomis per Šalių tarpusavyje suderintą protingą terminą.</w:t>
      </w:r>
    </w:p>
    <w:p w14:paraId="3B7CE56A" w14:textId="58DA1539" w:rsidR="001A5D84" w:rsidRPr="006E4F6F" w:rsidRDefault="00F36E7C" w:rsidP="001A5D84">
      <w:pPr>
        <w:pStyle w:val="Default"/>
        <w:ind w:firstLine="567"/>
        <w:jc w:val="both"/>
        <w:rPr>
          <w:rFonts w:ascii="Times New Roman" w:hAnsi="Times New Roman" w:cs="Times New Roman"/>
        </w:rPr>
      </w:pPr>
      <w:r w:rsidRPr="006E4F6F">
        <w:rPr>
          <w:rFonts w:ascii="Times New Roman" w:hAnsi="Times New Roman" w:cs="Times New Roman"/>
        </w:rPr>
        <w:t>5.8</w:t>
      </w:r>
      <w:r w:rsidR="005A11E4" w:rsidRPr="006E4F6F">
        <w:rPr>
          <w:rFonts w:ascii="Times New Roman" w:hAnsi="Times New Roman" w:cs="Times New Roman"/>
        </w:rPr>
        <w:t>.</w:t>
      </w:r>
      <w:r w:rsidR="001A5D84" w:rsidRPr="006E4F6F">
        <w:rPr>
          <w:rFonts w:ascii="Times New Roman" w:hAnsi="Times New Roman" w:cs="Times New Roman"/>
        </w:rPr>
        <w:t xml:space="preserve"> Prekių trūkumai </w:t>
      </w:r>
      <w:r w:rsidR="0075660F" w:rsidRPr="006E4F6F">
        <w:rPr>
          <w:rFonts w:ascii="Times New Roman" w:hAnsi="Times New Roman" w:cs="Times New Roman"/>
        </w:rPr>
        <w:t xml:space="preserve">gali būti </w:t>
      </w:r>
      <w:r w:rsidR="001A5D84" w:rsidRPr="006E4F6F">
        <w:rPr>
          <w:rFonts w:ascii="Times New Roman" w:hAnsi="Times New Roman" w:cs="Times New Roman"/>
        </w:rPr>
        <w:t>šalinami Pardavėjo sąskaita per Pirkėjo nustatytą protingą terminą. Iki Prekės perdavimo dokumento pasirašymo (pvz. testavimo metu), nustačius trūkumus, jie šalinami Pardavėjo lėšomis per Šalių suderintą nustatytą terminą.</w:t>
      </w:r>
    </w:p>
    <w:p w14:paraId="06D744A0" w14:textId="4D695F04" w:rsidR="001A5D84" w:rsidRPr="006E4F6F" w:rsidRDefault="00F36E7C" w:rsidP="001A5D84">
      <w:pPr>
        <w:pStyle w:val="Default"/>
        <w:ind w:firstLine="567"/>
        <w:jc w:val="both"/>
        <w:rPr>
          <w:rFonts w:ascii="Times New Roman" w:hAnsi="Times New Roman" w:cs="Times New Roman"/>
        </w:rPr>
      </w:pPr>
      <w:r w:rsidRPr="006E4F6F">
        <w:rPr>
          <w:rFonts w:ascii="Times New Roman" w:hAnsi="Times New Roman" w:cs="Times New Roman"/>
        </w:rPr>
        <w:t>5.9</w:t>
      </w:r>
      <w:r w:rsidR="001A5D84" w:rsidRPr="006E4F6F">
        <w:rPr>
          <w:rFonts w:ascii="Times New Roman" w:hAnsi="Times New Roman" w:cs="Times New Roman"/>
        </w:rPr>
        <w:t xml:space="preserve">. Prekių ar jų dalies </w:t>
      </w:r>
      <w:r w:rsidR="00E7299D" w:rsidRPr="00512131">
        <w:rPr>
          <w:rFonts w:ascii="Times New Roman" w:hAnsi="Times New Roman" w:cs="Times New Roman"/>
        </w:rPr>
        <w:t>g</w:t>
      </w:r>
      <w:r w:rsidR="001A5D84" w:rsidRPr="00512131">
        <w:rPr>
          <w:rFonts w:ascii="Times New Roman" w:hAnsi="Times New Roman" w:cs="Times New Roman"/>
        </w:rPr>
        <w:t>arantinis terminas</w:t>
      </w:r>
      <w:r w:rsidR="001A5D84" w:rsidRPr="006E4F6F">
        <w:rPr>
          <w:rFonts w:ascii="Times New Roman" w:hAnsi="Times New Roman" w:cs="Times New Roman"/>
        </w:rPr>
        <w:t xml:space="preserve"> nustatomas Sutartyje ir pradedamas skaičiuoti nuo Prekių ar jų dalies, jeigu Prekės tiekiamos dalimis, perdavimo Pirkėjo nuosavybėn dienos, išskyrus jei Prekės priimamos su trūkumais, tokiu atveju terminas skaičiuojamas nuo įrašo </w:t>
      </w:r>
      <w:r w:rsidR="00DA1E3D">
        <w:rPr>
          <w:rFonts w:ascii="Times New Roman" w:hAnsi="Times New Roman" w:cs="Times New Roman"/>
        </w:rPr>
        <w:t>priėmimo-perdavimo a</w:t>
      </w:r>
      <w:r w:rsidR="001A5D84" w:rsidRPr="006E4F6F">
        <w:rPr>
          <w:rFonts w:ascii="Times New Roman" w:hAnsi="Times New Roman" w:cs="Times New Roman"/>
        </w:rPr>
        <w:t xml:space="preserve">kte apie trūkumų pašalinimą dienos. Nustatytas </w:t>
      </w:r>
      <w:r w:rsidR="00E7299D">
        <w:rPr>
          <w:rFonts w:ascii="Times New Roman" w:hAnsi="Times New Roman" w:cs="Times New Roman"/>
        </w:rPr>
        <w:t>g</w:t>
      </w:r>
      <w:r w:rsidR="00E7299D" w:rsidRPr="006E4F6F">
        <w:rPr>
          <w:rFonts w:ascii="Times New Roman" w:hAnsi="Times New Roman" w:cs="Times New Roman"/>
        </w:rPr>
        <w:t xml:space="preserve">arantinis </w:t>
      </w:r>
      <w:r w:rsidR="001A5D84" w:rsidRPr="006E4F6F">
        <w:rPr>
          <w:rFonts w:ascii="Times New Roman" w:hAnsi="Times New Roman" w:cs="Times New Roman"/>
        </w:rPr>
        <w:t>terminas neapriboja Pirkėjo teisės pareikšti reikalavimus Tiekėjui dėl perduotų Prekių trūkumų Lietuvos Respublikos civilinio kodekso 6.338 str. nustatyta tvarka ir terminais</w:t>
      </w:r>
      <w:r w:rsidR="00CB5F62">
        <w:rPr>
          <w:rFonts w:ascii="Times New Roman" w:hAnsi="Times New Roman" w:cs="Times New Roman"/>
        </w:rPr>
        <w:t>.</w:t>
      </w:r>
    </w:p>
    <w:p w14:paraId="5B8A5AE0" w14:textId="5BFF2590" w:rsidR="006067E2" w:rsidRPr="006E4F6F" w:rsidRDefault="00F36E7C" w:rsidP="008850FE">
      <w:pPr>
        <w:pStyle w:val="Default"/>
        <w:ind w:firstLine="567"/>
        <w:jc w:val="both"/>
        <w:rPr>
          <w:rFonts w:ascii="Times New Roman" w:hAnsi="Times New Roman" w:cs="Times New Roman"/>
        </w:rPr>
      </w:pPr>
      <w:r w:rsidRPr="006E4F6F">
        <w:rPr>
          <w:rFonts w:ascii="Times New Roman" w:hAnsi="Times New Roman" w:cs="Times New Roman"/>
        </w:rPr>
        <w:t>5.10</w:t>
      </w:r>
      <w:r w:rsidR="001A5D84" w:rsidRPr="006E4F6F">
        <w:rPr>
          <w:rFonts w:ascii="Times New Roman" w:hAnsi="Times New Roman" w:cs="Times New Roman"/>
        </w:rPr>
        <w:t xml:space="preserve">. Esant esminei Pirkėjo abejonei ir / ar kilus ginčui dėl Prekių kokybės, Šalys abipusiu sutarimu gali skirti ekspertizę. Ekspertizę atlieka nepriklausomas ekspertas suderintas Šalių sutarimu. Už ekspertizės atlikimą Šalys sumoka lygiomis dalimis, o po eksperto pateiktos išvados gavimo, neteisi ginčo Šalis apmoka kitos Šalies patirtas ekspertizės atlikimo išlaidas. </w:t>
      </w:r>
    </w:p>
    <w:p w14:paraId="7E8AE8CA" w14:textId="6BD6ED12"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w:t>
      </w:r>
      <w:r w:rsidR="00F36E7C" w:rsidRPr="006E4F6F">
        <w:rPr>
          <w:rFonts w:ascii="Times New Roman" w:hAnsi="Times New Roman"/>
          <w:szCs w:val="24"/>
        </w:rPr>
        <w:t>11</w:t>
      </w:r>
      <w:r w:rsidRPr="006E4F6F">
        <w:rPr>
          <w:rFonts w:ascii="Times New Roman" w:hAnsi="Times New Roman"/>
          <w:szCs w:val="24"/>
        </w:rPr>
        <w:t>. Reikalavimų Prekių kokybei pažeidimas yra</w:t>
      </w:r>
      <w:r w:rsidR="00ED6CC4" w:rsidRPr="006E4F6F">
        <w:rPr>
          <w:rFonts w:ascii="Times New Roman" w:hAnsi="Times New Roman"/>
          <w:szCs w:val="24"/>
        </w:rPr>
        <w:t xml:space="preserve"> laikomas</w:t>
      </w:r>
      <w:r w:rsidRPr="006E4F6F">
        <w:rPr>
          <w:rFonts w:ascii="Times New Roman" w:hAnsi="Times New Roman"/>
          <w:szCs w:val="24"/>
        </w:rPr>
        <w:t xml:space="preserve"> esmini</w:t>
      </w:r>
      <w:r w:rsidR="00ED6CC4" w:rsidRPr="006E4F6F">
        <w:rPr>
          <w:rFonts w:ascii="Times New Roman" w:hAnsi="Times New Roman"/>
          <w:szCs w:val="24"/>
        </w:rPr>
        <w:t>u</w:t>
      </w:r>
      <w:r w:rsidRPr="006E4F6F">
        <w:rPr>
          <w:rFonts w:ascii="Times New Roman" w:hAnsi="Times New Roman"/>
          <w:szCs w:val="24"/>
        </w:rPr>
        <w:t xml:space="preserve"> Sutarties pažeidim</w:t>
      </w:r>
      <w:r w:rsidR="00ED6CC4" w:rsidRPr="006E4F6F">
        <w:rPr>
          <w:rFonts w:ascii="Times New Roman" w:hAnsi="Times New Roman"/>
          <w:szCs w:val="24"/>
        </w:rPr>
        <w:t>u</w:t>
      </w:r>
      <w:r w:rsidRPr="006E4F6F">
        <w:rPr>
          <w:rFonts w:ascii="Times New Roman" w:hAnsi="Times New Roman"/>
          <w:szCs w:val="24"/>
        </w:rPr>
        <w:t>.</w:t>
      </w:r>
    </w:p>
    <w:p w14:paraId="32119C59" w14:textId="618F710E"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5.</w:t>
      </w:r>
      <w:r w:rsidR="00212768" w:rsidRPr="006E4F6F">
        <w:rPr>
          <w:rFonts w:ascii="Times New Roman" w:hAnsi="Times New Roman"/>
          <w:szCs w:val="24"/>
        </w:rPr>
        <w:t>1</w:t>
      </w:r>
      <w:r w:rsidR="00F36E7C" w:rsidRPr="006E4F6F">
        <w:rPr>
          <w:rFonts w:ascii="Times New Roman" w:hAnsi="Times New Roman"/>
          <w:szCs w:val="24"/>
        </w:rPr>
        <w:t>2</w:t>
      </w:r>
      <w:r w:rsidRPr="006E4F6F">
        <w:rPr>
          <w:rFonts w:ascii="Times New Roman" w:hAnsi="Times New Roman"/>
          <w:szCs w:val="24"/>
        </w:rPr>
        <w:t xml:space="preserve">. Prekėms turi būti suteikiama ____________ mėn. garantija. Pardavėjas užtikrina, kad garantinio </w:t>
      </w:r>
      <w:r w:rsidR="006B6C8B">
        <w:rPr>
          <w:rFonts w:ascii="Times New Roman" w:hAnsi="Times New Roman"/>
          <w:szCs w:val="24"/>
        </w:rPr>
        <w:t xml:space="preserve">termino </w:t>
      </w:r>
      <w:r w:rsidRPr="006E4F6F">
        <w:rPr>
          <w:rFonts w:ascii="Times New Roman" w:hAnsi="Times New Roman"/>
          <w:szCs w:val="24"/>
        </w:rPr>
        <w:t xml:space="preserve"> metu būtų atliktas garantinis remontas arba Prekės ar jų dalys būtų pakeistos  naujomis</w:t>
      </w:r>
      <w:r w:rsidR="00CB5F62">
        <w:rPr>
          <w:rFonts w:ascii="Times New Roman" w:hAnsi="Times New Roman"/>
          <w:szCs w:val="24"/>
        </w:rPr>
        <w:t>.</w:t>
      </w:r>
    </w:p>
    <w:p w14:paraId="68A7CBAF"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083DF21D"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r w:rsidRPr="006E4F6F">
        <w:rPr>
          <w:rFonts w:ascii="Times New Roman" w:hAnsi="Times New Roman"/>
          <w:b/>
          <w:szCs w:val="24"/>
        </w:rPr>
        <w:t>6. ŠALIŲ ATSAKOMYBĖ</w:t>
      </w:r>
    </w:p>
    <w:p w14:paraId="4B7DE779"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3825FBDA"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43BAD71" w14:textId="77777777"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6.2. 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Pr="006E4F6F">
        <w:rPr>
          <w:rFonts w:ascii="Times New Roman" w:hAnsi="Times New Roman"/>
          <w:i/>
          <w:szCs w:val="24"/>
        </w:rPr>
        <w:t>force majeure</w:t>
      </w:r>
      <w:r w:rsidRPr="006E4F6F">
        <w:rPr>
          <w:rFonts w:ascii="Times New Roman" w:hAnsi="Times New Roman"/>
          <w:szCs w:val="24"/>
        </w:rPr>
        <w:t xml:space="preserve"> aplinkybės).</w:t>
      </w:r>
    </w:p>
    <w:p w14:paraId="20799A53" w14:textId="48B6D012" w:rsidR="007D2647" w:rsidRPr="006E4F6F" w:rsidRDefault="008A51E6">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6.3. Jei Pardavėjas dėl savo kaltės nepristato Prekių ar jų dalies per Sutartyje nustatytą terminą, Pirkėjas turi teisę be oficialaus įspėjimo ir nesumažindama kitų savo teisių gynimo būdų pradėti skaičiuoti 0,</w:t>
      </w:r>
      <w:r w:rsidR="00EF0406" w:rsidRPr="006E4F6F">
        <w:rPr>
          <w:rFonts w:ascii="Times New Roman" w:hAnsi="Times New Roman"/>
          <w:szCs w:val="24"/>
        </w:rPr>
        <w:t xml:space="preserve">02 </w:t>
      </w:r>
      <w:r w:rsidRPr="006E4F6F">
        <w:rPr>
          <w:rFonts w:ascii="Times New Roman" w:hAnsi="Times New Roman"/>
          <w:szCs w:val="24"/>
        </w:rPr>
        <w:t>(</w:t>
      </w:r>
      <w:r w:rsidR="00EF0406" w:rsidRPr="006E4F6F">
        <w:rPr>
          <w:rFonts w:ascii="Times New Roman" w:hAnsi="Times New Roman"/>
          <w:szCs w:val="24"/>
        </w:rPr>
        <w:t>dvi šimtosios</w:t>
      </w:r>
      <w:r w:rsidRPr="006E4F6F">
        <w:rPr>
          <w:rFonts w:ascii="Times New Roman" w:hAnsi="Times New Roman"/>
          <w:szCs w:val="24"/>
        </w:rPr>
        <w:t>) procento dydžio delspinigius nuo visos bendros Sutarties vertės už kiekvieną termino praleidimo dieną, o jeigu Prekės nepristatomas ilgiau kaip du mėnesius, papildomai skirti 10 (dešimties) procentų bendros Sutarties kainos baudą.</w:t>
      </w:r>
    </w:p>
    <w:p w14:paraId="7422268F" w14:textId="7B861F38" w:rsidR="007D2647" w:rsidRPr="006E4F6F" w:rsidRDefault="008A51E6">
      <w:pPr>
        <w:ind w:firstLine="567"/>
        <w:jc w:val="both"/>
        <w:rPr>
          <w:sz w:val="24"/>
          <w:szCs w:val="24"/>
        </w:rPr>
      </w:pPr>
      <w:bookmarkStart w:id="0" w:name="_Hlk5707322"/>
      <w:bookmarkStart w:id="1" w:name="_Hlk5707926"/>
      <w:r w:rsidRPr="006E4F6F">
        <w:rPr>
          <w:sz w:val="24"/>
          <w:szCs w:val="24"/>
        </w:rPr>
        <w:t>6.4. Dėl Pirkėjo kaltės neatlikus apmokėjimo už pristatytas Prekes nustatytais terminais, Pardavėjo pareikalavimu Pirkėjas privalo sumokėti Pardavėjui už kiekvieną uždelstą dieną – 0,</w:t>
      </w:r>
      <w:r w:rsidR="00EF0406" w:rsidRPr="006E4F6F">
        <w:rPr>
          <w:sz w:val="24"/>
          <w:szCs w:val="24"/>
        </w:rPr>
        <w:t xml:space="preserve">02 </w:t>
      </w:r>
      <w:r w:rsidRPr="006E4F6F">
        <w:rPr>
          <w:sz w:val="24"/>
          <w:szCs w:val="24"/>
        </w:rPr>
        <w:t>(</w:t>
      </w:r>
      <w:r w:rsidR="00EF0406" w:rsidRPr="006E4F6F">
        <w:rPr>
          <w:sz w:val="24"/>
          <w:szCs w:val="24"/>
        </w:rPr>
        <w:t>dvi šimtosios</w:t>
      </w:r>
      <w:r w:rsidRPr="006E4F6F">
        <w:rPr>
          <w:sz w:val="24"/>
          <w:szCs w:val="24"/>
        </w:rPr>
        <w:t>) procento dydžio delspinigius nuo laiku neapmokėtos sumos už kiekvieną uždelstą dieną, neviršijant 10 (dešimt) procentų bendros Sutarties kainos.</w:t>
      </w:r>
      <w:bookmarkEnd w:id="0"/>
    </w:p>
    <w:p w14:paraId="6C402D9B" w14:textId="4CED999C" w:rsidR="00773413" w:rsidRPr="006E4F6F" w:rsidRDefault="00773413">
      <w:pPr>
        <w:ind w:firstLine="567"/>
        <w:jc w:val="both"/>
        <w:rPr>
          <w:sz w:val="24"/>
          <w:szCs w:val="24"/>
        </w:rPr>
      </w:pPr>
      <w:r w:rsidRPr="006E4F6F">
        <w:rPr>
          <w:sz w:val="24"/>
          <w:szCs w:val="24"/>
        </w:rPr>
        <w:lastRenderedPageBreak/>
        <w:t xml:space="preserve">6.5. Bet kuri Šalis, įgijusi teisę į bent vienos dienos delspinigius, gali raštu paprašyti susitarti dėl delspinigių skaičiavimo. Kita Šalis per 10 </w:t>
      </w:r>
      <w:r w:rsidR="00334E50" w:rsidRPr="006E4F6F">
        <w:rPr>
          <w:sz w:val="24"/>
          <w:szCs w:val="24"/>
        </w:rPr>
        <w:t xml:space="preserve">(dešimt) </w:t>
      </w:r>
      <w:r w:rsidRPr="006E4F6F">
        <w:rPr>
          <w:sz w:val="24"/>
          <w:szCs w:val="24"/>
        </w:rPr>
        <w:t>darbo dienų, pateikia savo skaičiavimą ar prieštaravimus. Gavus ir suderinus abu skaičiavimus, Šalys pasirašo susitarimą, kuriame fiksuojamos abiejų Šalių delspinigių sumos. Šis susitarimas įtvirtina delspinigių apskaičiavimo rezultatus ir jų tolesnio atspindėjimo tvarką sutartyje.</w:t>
      </w:r>
    </w:p>
    <w:bookmarkEnd w:id="1"/>
    <w:p w14:paraId="5D2E35EE"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50D7E093"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4"/>
          <w:szCs w:val="24"/>
        </w:rPr>
      </w:pPr>
      <w:r w:rsidRPr="006E4F6F">
        <w:rPr>
          <w:b/>
          <w:sz w:val="24"/>
          <w:szCs w:val="24"/>
        </w:rPr>
        <w:t>7. NENUGALIMOS JĖGOS (</w:t>
      </w:r>
      <w:r w:rsidRPr="006E4F6F">
        <w:rPr>
          <w:b/>
          <w:i/>
          <w:sz w:val="24"/>
          <w:szCs w:val="24"/>
        </w:rPr>
        <w:t>FORCE MAJEURE</w:t>
      </w:r>
      <w:r w:rsidRPr="006E4F6F">
        <w:rPr>
          <w:b/>
          <w:sz w:val="24"/>
          <w:szCs w:val="24"/>
        </w:rPr>
        <w:t>) APLINKYBĖS</w:t>
      </w:r>
    </w:p>
    <w:p w14:paraId="04CF3D93"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4"/>
          <w:szCs w:val="24"/>
        </w:rPr>
      </w:pPr>
    </w:p>
    <w:p w14:paraId="1D79DF89"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7.1. Nustatant nenugalimos jėgos (</w:t>
      </w:r>
      <w:r w:rsidRPr="006E4F6F">
        <w:rPr>
          <w:i/>
          <w:sz w:val="24"/>
          <w:szCs w:val="24"/>
        </w:rPr>
        <w:t>force majeure</w:t>
      </w:r>
      <w:r w:rsidRPr="006E4F6F">
        <w:rPr>
          <w:sz w:val="24"/>
          <w:szCs w:val="24"/>
        </w:rPr>
        <w:t>) aplinkybes, taikomos CK 6.212 straipsnio ir Atleidimo nuo atsakomybės esant nenugalimos jėgos (</w:t>
      </w:r>
      <w:r w:rsidRPr="006E4F6F">
        <w:rPr>
          <w:i/>
          <w:sz w:val="24"/>
          <w:szCs w:val="24"/>
        </w:rPr>
        <w:t>force majeure</w:t>
      </w:r>
      <w:r w:rsidRPr="006E4F6F">
        <w:rPr>
          <w:sz w:val="24"/>
          <w:szCs w:val="24"/>
        </w:rPr>
        <w:t>) aplinkybėms taisyklių, patvirtintų Lietuvos Respublikos Vyriausybės 1996 m liepos 15 d. nutarimu Nr. 840, nuostatos.</w:t>
      </w:r>
    </w:p>
    <w:p w14:paraId="678147E9"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7.2. Šalis atleidžiama nuo atsakomybės už savo įsipareigojimų nevykdymą, jeigu ji įrodo, kad šių įsipareigojimų nebuvo galima įvykdyti dėl nenugalimos jėgos (</w:t>
      </w:r>
      <w:r w:rsidRPr="006E4F6F">
        <w:rPr>
          <w:i/>
          <w:sz w:val="24"/>
          <w:szCs w:val="24"/>
        </w:rPr>
        <w:t>force majeure</w:t>
      </w:r>
      <w:r w:rsidRPr="006E4F6F">
        <w:rPr>
          <w:sz w:val="24"/>
          <w:szCs w:val="24"/>
        </w:rPr>
        <w:t>), kurios Sutarties sudarymo momentu ši Šalis negalėjo numatyti ir kurios ji negalėjo išvengti ar įveikti.</w:t>
      </w:r>
    </w:p>
    <w:p w14:paraId="65B097E0"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7.3. Šalis, negalinti vykdyti savo įsipareigojimų dėl nenugalimos jėgos (</w:t>
      </w:r>
      <w:r w:rsidRPr="006E4F6F">
        <w:rPr>
          <w:i/>
          <w:sz w:val="24"/>
          <w:szCs w:val="24"/>
        </w:rPr>
        <w:t>force majeure</w:t>
      </w:r>
      <w:r w:rsidRPr="006E4F6F">
        <w:rPr>
          <w:sz w:val="24"/>
          <w:szCs w:val="24"/>
        </w:rPr>
        <w:t>), turi kaip įmanoma skubiau apie tai pranešti kitai Šaliai. Būtina pranešti ir tada, kai išnyksta pagrindas neįvykdyti įsipareigojimų.</w:t>
      </w:r>
    </w:p>
    <w:p w14:paraId="42BF4B3C"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7.4. Pagrindas atleisti nuo atsakomybės atsiranda nuo nenugalimos jėgos (</w:t>
      </w:r>
      <w:r w:rsidRPr="006E4F6F">
        <w:rPr>
          <w:i/>
          <w:sz w:val="24"/>
          <w:szCs w:val="24"/>
        </w:rPr>
        <w:t>force majeure</w:t>
      </w:r>
      <w:r w:rsidRPr="006E4F6F">
        <w:rPr>
          <w:sz w:val="24"/>
          <w:szCs w:val="24"/>
        </w:rPr>
        <w:t>) atsiradimo momento arba Šalims pranešus nuo pranešimo momento. Laiku nepranešusi ir įsipareigojimų nevykdanti Šalis tampa atsakinga už nuostolių, kurių priešingu atveju būtų buvę išvengta, atlyginimą.</w:t>
      </w:r>
    </w:p>
    <w:p w14:paraId="1E8EDDF8" w14:textId="0435269A" w:rsidR="007D2647" w:rsidRPr="006E4F6F" w:rsidRDefault="008A51E6" w:rsidP="00403A8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r w:rsidRPr="006E4F6F">
        <w:rPr>
          <w:sz w:val="24"/>
          <w:szCs w:val="24"/>
        </w:rPr>
        <w:t>7.5. Jeigu nenugalimos jėgos (</w:t>
      </w:r>
      <w:r w:rsidRPr="006E4F6F">
        <w:rPr>
          <w:i/>
          <w:sz w:val="24"/>
          <w:szCs w:val="24"/>
        </w:rPr>
        <w:t>force majeure</w:t>
      </w:r>
      <w:r w:rsidRPr="006E4F6F">
        <w:rPr>
          <w:sz w:val="24"/>
          <w:szCs w:val="24"/>
        </w:rPr>
        <w:t>) aplinkybės tęsiasi ilgiau kaip 3 (tris) mėnesius nuo pranešimo apie jas gavimo dienos, Šalys tarpusavio susitarimu gali nutraukti šią Sutartį. Nei viena iš Šalių neturi teisės reikalauti iš kitos Šalies atlyginti dėl to patirtus nuostolius, jei Šalis, kuri susidūrė su nenugalimos jėgos (</w:t>
      </w:r>
      <w:r w:rsidRPr="006E4F6F">
        <w:rPr>
          <w:i/>
          <w:sz w:val="24"/>
          <w:szCs w:val="24"/>
        </w:rPr>
        <w:t>force majeure</w:t>
      </w:r>
      <w:r w:rsidRPr="006E4F6F">
        <w:rPr>
          <w:sz w:val="24"/>
          <w:szCs w:val="24"/>
        </w:rPr>
        <w:t>) aplinkybėmis, pateikė tai patvirtinančius dokumentus, kad tokios aplinkybės buvo.</w:t>
      </w:r>
    </w:p>
    <w:p w14:paraId="69E62AC3" w14:textId="77777777" w:rsidR="007D2647" w:rsidRPr="006E4F6F" w:rsidRDefault="007D2647">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b/>
          <w:szCs w:val="24"/>
        </w:rPr>
      </w:pPr>
    </w:p>
    <w:p w14:paraId="3E037978" w14:textId="1EBD6915" w:rsidR="007D2647" w:rsidRPr="006E4F6F" w:rsidRDefault="00251EA2">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szCs w:val="24"/>
        </w:rPr>
      </w:pPr>
      <w:r w:rsidRPr="006E4F6F">
        <w:rPr>
          <w:rFonts w:ascii="Times New Roman" w:hAnsi="Times New Roman"/>
          <w:b/>
          <w:szCs w:val="24"/>
        </w:rPr>
        <w:t>8</w:t>
      </w:r>
      <w:r w:rsidR="008A51E6" w:rsidRPr="006E4F6F">
        <w:rPr>
          <w:rFonts w:ascii="Times New Roman" w:hAnsi="Times New Roman"/>
          <w:b/>
          <w:szCs w:val="24"/>
        </w:rPr>
        <w:t>. SUTARTIES GALIOJIMAS, PAKEITIMAI IR NUTRAUKIMAS</w:t>
      </w:r>
      <w:r w:rsidR="008A51E6" w:rsidRPr="006E4F6F">
        <w:rPr>
          <w:rFonts w:ascii="Times New Roman" w:hAnsi="Times New Roman"/>
          <w:b/>
          <w:szCs w:val="24"/>
        </w:rPr>
        <w:br/>
      </w:r>
    </w:p>
    <w:p w14:paraId="2657C963" w14:textId="522AC7B8" w:rsidR="007D2647" w:rsidRPr="006E4F6F" w:rsidRDefault="00251EA2">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8</w:t>
      </w:r>
      <w:r w:rsidR="008A51E6" w:rsidRPr="006E4F6F">
        <w:rPr>
          <w:rFonts w:ascii="Times New Roman" w:hAnsi="Times New Roman"/>
          <w:szCs w:val="24"/>
        </w:rPr>
        <w:t xml:space="preserve">.1. Ši Sutartis įsigalioja nuo jos pasirašymo dienos ir galioja iki visiško prievolių įvykdymo. </w:t>
      </w:r>
    </w:p>
    <w:p w14:paraId="10D597CF" w14:textId="4E3CB3B6" w:rsidR="007D2647" w:rsidRPr="006E4F6F" w:rsidRDefault="00251EA2">
      <w:pPr>
        <w:tabs>
          <w:tab w:val="left" w:pos="851"/>
        </w:tabs>
        <w:ind w:firstLine="567"/>
        <w:jc w:val="both"/>
        <w:rPr>
          <w:sz w:val="24"/>
          <w:szCs w:val="24"/>
        </w:rPr>
      </w:pPr>
      <w:r w:rsidRPr="006E4F6F">
        <w:rPr>
          <w:sz w:val="24"/>
          <w:szCs w:val="24"/>
        </w:rPr>
        <w:t>8</w:t>
      </w:r>
      <w:r w:rsidR="008A51E6" w:rsidRPr="006E4F6F">
        <w:rPr>
          <w:sz w:val="24"/>
          <w:szCs w:val="24"/>
        </w:rPr>
        <w:t>.2. Sutartis</w:t>
      </w:r>
      <w:r w:rsidR="00536C0C" w:rsidRPr="006E4F6F">
        <w:rPr>
          <w:sz w:val="24"/>
          <w:szCs w:val="24"/>
        </w:rPr>
        <w:t xml:space="preserve"> </w:t>
      </w:r>
      <w:r w:rsidR="008A51E6" w:rsidRPr="006E4F6F">
        <w:rPr>
          <w:rFonts w:eastAsia="Calibri"/>
          <w:sz w:val="24"/>
          <w:szCs w:val="24"/>
        </w:rPr>
        <w:t xml:space="preserve">gali būti </w:t>
      </w:r>
      <w:r w:rsidR="00536C0C" w:rsidRPr="006E4F6F">
        <w:rPr>
          <w:rFonts w:eastAsia="Calibri"/>
          <w:sz w:val="24"/>
          <w:szCs w:val="24"/>
        </w:rPr>
        <w:t xml:space="preserve">keičiama arba nutraukiama </w:t>
      </w:r>
      <w:r w:rsidR="008A51E6" w:rsidRPr="006E4F6F">
        <w:rPr>
          <w:rFonts w:eastAsia="Calibri"/>
          <w:sz w:val="24"/>
          <w:szCs w:val="24"/>
        </w:rPr>
        <w:t xml:space="preserve">Sutartyje ar teisės aktuose nustatytais atvejais. </w:t>
      </w:r>
    </w:p>
    <w:p w14:paraId="6D2DA68E" w14:textId="523EEA3F" w:rsidR="007D2647" w:rsidRPr="006E4F6F" w:rsidRDefault="00251EA2">
      <w:pPr>
        <w:tabs>
          <w:tab w:val="left" w:pos="851"/>
        </w:tabs>
        <w:ind w:firstLine="567"/>
        <w:jc w:val="both"/>
        <w:rPr>
          <w:sz w:val="24"/>
          <w:szCs w:val="24"/>
        </w:rPr>
      </w:pPr>
      <w:r w:rsidRPr="006E4F6F">
        <w:rPr>
          <w:rStyle w:val="Komentaronuoroda"/>
          <w:sz w:val="24"/>
          <w:szCs w:val="24"/>
        </w:rPr>
        <w:t>8</w:t>
      </w:r>
      <w:r w:rsidR="008A51E6" w:rsidRPr="006E4F6F">
        <w:rPr>
          <w:iCs/>
          <w:sz w:val="24"/>
          <w:szCs w:val="24"/>
        </w:rPr>
        <w:t xml:space="preserve">.3. Sutartis gali būti nutraukiama Šalių raštišku susitarimu arba vienos iš Šalių valia. </w:t>
      </w:r>
    </w:p>
    <w:p w14:paraId="0B5B84EF" w14:textId="5BCA56BD" w:rsidR="007D2647" w:rsidRPr="006E4F6F" w:rsidRDefault="00251EA2">
      <w:pPr>
        <w:tabs>
          <w:tab w:val="left" w:pos="851"/>
        </w:tabs>
        <w:ind w:firstLine="567"/>
        <w:jc w:val="both"/>
        <w:rPr>
          <w:sz w:val="24"/>
          <w:szCs w:val="24"/>
        </w:rPr>
      </w:pPr>
      <w:r w:rsidRPr="006E4F6F">
        <w:rPr>
          <w:iCs/>
          <w:sz w:val="24"/>
          <w:szCs w:val="24"/>
        </w:rPr>
        <w:t>8</w:t>
      </w:r>
      <w:r w:rsidR="008A51E6" w:rsidRPr="006E4F6F">
        <w:rPr>
          <w:iCs/>
          <w:sz w:val="24"/>
          <w:szCs w:val="24"/>
        </w:rPr>
        <w:t>.4. Pirkėjas turi teisę vienašališkai nutraukti šią Sutartį prieš terminą šiais atvejais:</w:t>
      </w:r>
    </w:p>
    <w:p w14:paraId="5107754D" w14:textId="339F3AAC"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.4.1. kai Pardavėjas bankrutuoja arba yra likviduojamas, sustabdo ūkinę veiklą arba įstatymuose ir kituose teisės aktuose numatyta tvarka susidaro analogiška situacija;</w:t>
      </w:r>
    </w:p>
    <w:p w14:paraId="262BF8D2" w14:textId="0E537BDD"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.4.2. kai keičiasi Pardavėjo organizacinė struktūra – juridinis statusas, pobūdis ar valdymo struktūra ir tai gali turėti įtakos tinkamam Sutarties įvykdymui;</w:t>
      </w:r>
    </w:p>
    <w:p w14:paraId="7FF54EB3" w14:textId="6FFB75D1"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.4.3. kai Pardavėjas įsiteisėjusiu kompetentingos institucijos ar teismo sprendimu yra pripažintas kaltu dėl profesinio pažeidimo;</w:t>
      </w:r>
    </w:p>
    <w:p w14:paraId="00D934FF" w14:textId="6A0237ED"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.4.4. kai Pardavėjas įsiteisėjusiu teismo sprendimu pripažintas kaltu dėl sukčiavimo, korupcijos, pinigų plovimo, dalyvavimo nusikalstamoje organizacijoje;</w:t>
      </w:r>
    </w:p>
    <w:p w14:paraId="27D2D9CE" w14:textId="11A39875" w:rsidR="007D2647" w:rsidRPr="006E4F6F" w:rsidRDefault="00251EA2">
      <w:pPr>
        <w:tabs>
          <w:tab w:val="left" w:pos="851"/>
        </w:tabs>
        <w:ind w:firstLine="567"/>
        <w:jc w:val="both"/>
        <w:rPr>
          <w:sz w:val="24"/>
          <w:szCs w:val="24"/>
        </w:rPr>
      </w:pPr>
      <w:r w:rsidRPr="006E4F6F">
        <w:rPr>
          <w:iCs/>
          <w:sz w:val="24"/>
          <w:szCs w:val="24"/>
        </w:rPr>
        <w:t>8</w:t>
      </w:r>
      <w:r w:rsidR="008A51E6" w:rsidRPr="006E4F6F">
        <w:rPr>
          <w:iCs/>
          <w:sz w:val="24"/>
          <w:szCs w:val="24"/>
        </w:rPr>
        <w:t>.4.5. kai Pardavėjas sudaro subrangos sutartį be Pirkėjo sutikimo arba pakeičia subtiekėją (subtiekėjus) pažeisdamas Sutartyje numatytą subtiekėjų pakeitimo tvarką;</w:t>
      </w:r>
    </w:p>
    <w:p w14:paraId="5EFA6C08" w14:textId="7AA5B556"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.4.6. kai Pardavėjas nesilaiko Sutarties įvykdymo termino;</w:t>
      </w:r>
    </w:p>
    <w:p w14:paraId="480F5D17" w14:textId="44B0DBD5" w:rsidR="007D2647" w:rsidRPr="006E4F6F" w:rsidRDefault="00251EA2">
      <w:pPr>
        <w:tabs>
          <w:tab w:val="left" w:pos="851"/>
        </w:tabs>
        <w:ind w:firstLine="567"/>
        <w:jc w:val="both"/>
        <w:rPr>
          <w:sz w:val="24"/>
          <w:szCs w:val="24"/>
        </w:rPr>
      </w:pPr>
      <w:r w:rsidRPr="006E4F6F">
        <w:rPr>
          <w:iCs/>
          <w:sz w:val="24"/>
          <w:szCs w:val="24"/>
        </w:rPr>
        <w:t>8</w:t>
      </w:r>
      <w:r w:rsidR="008A51E6" w:rsidRPr="006E4F6F">
        <w:rPr>
          <w:iCs/>
          <w:sz w:val="24"/>
          <w:szCs w:val="24"/>
        </w:rPr>
        <w:t>.4.7. kai Pardavėjas nevykdo įslaptintos informacijos apsaugos užtikrinimo arba atsiranda teisės aktuose numatyti įmonės patikimumą patvirtinančio pažymėjimo panaikinimo pagrindai</w:t>
      </w:r>
      <w:r w:rsidR="00BD3FD3">
        <w:rPr>
          <w:iCs/>
          <w:sz w:val="24"/>
          <w:szCs w:val="24"/>
        </w:rPr>
        <w:t>;</w:t>
      </w:r>
    </w:p>
    <w:p w14:paraId="107305FD" w14:textId="58591DE4"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.4.8. kai Pardavėjas nevykdo kitų įsipareigojimų ir tai yra esminis Sutarties pažeidimas;</w:t>
      </w:r>
    </w:p>
    <w:p w14:paraId="27B96B17" w14:textId="0A941D90"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.4.9. dėl kitokio pobūdžio neveiksnumo, trukdančio vykdyti Sutartį.</w:t>
      </w:r>
    </w:p>
    <w:p w14:paraId="2F6C84DF" w14:textId="6984DEFE" w:rsidR="00B57D03" w:rsidRPr="006E4F6F" w:rsidRDefault="00B57D03" w:rsidP="00D23B0C">
      <w:pPr>
        <w:tabs>
          <w:tab w:val="left" w:pos="851"/>
        </w:tabs>
        <w:ind w:firstLine="567"/>
        <w:jc w:val="both"/>
        <w:rPr>
          <w:iCs/>
          <w:sz w:val="24"/>
          <w:szCs w:val="24"/>
        </w:rPr>
      </w:pPr>
      <w:r w:rsidRPr="006E4F6F">
        <w:rPr>
          <w:iCs/>
          <w:sz w:val="24"/>
          <w:szCs w:val="24"/>
        </w:rPr>
        <w:lastRenderedPageBreak/>
        <w:t>8.4.10. Pardavėjas pažeidžia Sutartį arba įstatymus bei kitus teisės aktus ir per Perkančiosios organizacijos rašytinėje pretenzijoje nurodytą terminą neištaiso pažeidimo;</w:t>
      </w:r>
    </w:p>
    <w:p w14:paraId="71322451" w14:textId="13CF32AD" w:rsidR="00B57D03" w:rsidRPr="006E4F6F" w:rsidRDefault="00B57D03" w:rsidP="00D23B0C">
      <w:pPr>
        <w:tabs>
          <w:tab w:val="left" w:pos="851"/>
        </w:tabs>
        <w:ind w:firstLine="567"/>
        <w:jc w:val="both"/>
        <w:rPr>
          <w:iCs/>
          <w:sz w:val="24"/>
          <w:szCs w:val="24"/>
        </w:rPr>
      </w:pPr>
      <w:r w:rsidRPr="006E4F6F">
        <w:rPr>
          <w:iCs/>
          <w:sz w:val="24"/>
          <w:szCs w:val="24"/>
        </w:rPr>
        <w:t>8.4.11.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3ED97A" w14:textId="10DA56C7" w:rsidR="00B57D03" w:rsidRPr="006E4F6F" w:rsidRDefault="00B57D03" w:rsidP="00B57D03">
      <w:pPr>
        <w:tabs>
          <w:tab w:val="left" w:pos="851"/>
        </w:tabs>
        <w:ind w:firstLine="567"/>
        <w:jc w:val="both"/>
        <w:rPr>
          <w:iCs/>
          <w:sz w:val="24"/>
          <w:szCs w:val="24"/>
        </w:rPr>
      </w:pPr>
      <w:r w:rsidRPr="006E4F6F">
        <w:rPr>
          <w:iCs/>
          <w:sz w:val="24"/>
          <w:szCs w:val="24"/>
        </w:rPr>
        <w:t xml:space="preserve">8.4.12. </w:t>
      </w:r>
      <w:r w:rsidR="00F826B5" w:rsidRPr="006E4F6F">
        <w:rPr>
          <w:iCs/>
          <w:sz w:val="24"/>
          <w:szCs w:val="24"/>
        </w:rPr>
        <w:t>J</w:t>
      </w:r>
      <w:r w:rsidRPr="006E4F6F">
        <w:rPr>
          <w:iCs/>
          <w:sz w:val="24"/>
          <w:szCs w:val="24"/>
        </w:rPr>
        <w:t xml:space="preserve">ei nustatoma, kad Sutarties vykdymas </w:t>
      </w:r>
      <w:r w:rsidRPr="006E4F6F">
        <w:rPr>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0F4E2355" w14:textId="226FD02A"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 xml:space="preserve">.4.10. kitais </w:t>
      </w:r>
      <w:r w:rsidR="00D937BC" w:rsidRPr="006E4F6F">
        <w:rPr>
          <w:iCs/>
          <w:sz w:val="24"/>
          <w:szCs w:val="24"/>
        </w:rPr>
        <w:t>S</w:t>
      </w:r>
      <w:r w:rsidR="008A51E6" w:rsidRPr="006E4F6F">
        <w:rPr>
          <w:iCs/>
          <w:sz w:val="24"/>
          <w:szCs w:val="24"/>
        </w:rPr>
        <w:t>utartyje ir</w:t>
      </w:r>
      <w:r w:rsidR="00D937BC" w:rsidRPr="006E4F6F">
        <w:rPr>
          <w:iCs/>
          <w:sz w:val="24"/>
          <w:szCs w:val="24"/>
        </w:rPr>
        <w:t xml:space="preserve"> (ar)</w:t>
      </w:r>
      <w:r w:rsidR="008A51E6" w:rsidRPr="006E4F6F">
        <w:rPr>
          <w:iCs/>
          <w:sz w:val="24"/>
          <w:szCs w:val="24"/>
        </w:rPr>
        <w:t xml:space="preserve"> teisės aktuose nustatytais atvejais.</w:t>
      </w:r>
    </w:p>
    <w:p w14:paraId="43AE1C6A" w14:textId="0A9902E7"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 xml:space="preserve">.5. Pirkėjas turi teisę vienašališkai nutraukti Sutartį, nesilaikydamas Sutartyje nustatytų </w:t>
      </w:r>
      <w:r w:rsidR="00D937BC" w:rsidRPr="006E4F6F">
        <w:rPr>
          <w:iCs/>
          <w:sz w:val="24"/>
          <w:szCs w:val="24"/>
        </w:rPr>
        <w:t xml:space="preserve">vienašalio nutraukimo nustatytų </w:t>
      </w:r>
      <w:r w:rsidR="008A51E6" w:rsidRPr="006E4F6F">
        <w:rPr>
          <w:iCs/>
          <w:sz w:val="24"/>
          <w:szCs w:val="24"/>
        </w:rPr>
        <w:t>terminų:</w:t>
      </w:r>
    </w:p>
    <w:p w14:paraId="0984F29E" w14:textId="46D54009"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.5.1. kai apskaičiuoti delspinigiai viršija Sutarties nurodytą Sutarties vertę;</w:t>
      </w:r>
    </w:p>
    <w:p w14:paraId="4C5C3E49" w14:textId="3D04DA91"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 xml:space="preserve">.5.2. Sutarties </w:t>
      </w:r>
      <w:r w:rsidRPr="006E4F6F">
        <w:rPr>
          <w:iCs/>
          <w:sz w:val="24"/>
          <w:szCs w:val="24"/>
        </w:rPr>
        <w:t>8</w:t>
      </w:r>
      <w:r w:rsidR="008A51E6" w:rsidRPr="006E4F6F">
        <w:rPr>
          <w:iCs/>
          <w:sz w:val="24"/>
          <w:szCs w:val="24"/>
        </w:rPr>
        <w:t xml:space="preserve">.4.1 – </w:t>
      </w:r>
      <w:r w:rsidRPr="006E4F6F">
        <w:rPr>
          <w:iCs/>
          <w:sz w:val="24"/>
          <w:szCs w:val="24"/>
        </w:rPr>
        <w:t>8</w:t>
      </w:r>
      <w:r w:rsidR="008A51E6" w:rsidRPr="006E4F6F">
        <w:rPr>
          <w:iCs/>
          <w:sz w:val="24"/>
          <w:szCs w:val="24"/>
        </w:rPr>
        <w:t xml:space="preserve">.4.5, </w:t>
      </w:r>
      <w:r w:rsidRPr="006E4F6F">
        <w:rPr>
          <w:iCs/>
          <w:sz w:val="24"/>
          <w:szCs w:val="24"/>
        </w:rPr>
        <w:t>8</w:t>
      </w:r>
      <w:r w:rsidR="008A51E6" w:rsidRPr="006E4F6F">
        <w:rPr>
          <w:iCs/>
          <w:sz w:val="24"/>
          <w:szCs w:val="24"/>
        </w:rPr>
        <w:t>.4.7 papunkčiuose nurodytais atvejais</w:t>
      </w:r>
    </w:p>
    <w:p w14:paraId="09CE5AC7" w14:textId="263C3813"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 xml:space="preserve">.5.3. kitais Sutartyje </w:t>
      </w:r>
      <w:r w:rsidR="00D937BC" w:rsidRPr="006E4F6F">
        <w:rPr>
          <w:iCs/>
          <w:sz w:val="24"/>
          <w:szCs w:val="24"/>
        </w:rPr>
        <w:t>ir (</w:t>
      </w:r>
      <w:r w:rsidR="008A51E6" w:rsidRPr="006E4F6F">
        <w:rPr>
          <w:iCs/>
          <w:sz w:val="24"/>
          <w:szCs w:val="24"/>
        </w:rPr>
        <w:t>ar</w:t>
      </w:r>
      <w:r w:rsidR="00D937BC" w:rsidRPr="006E4F6F">
        <w:rPr>
          <w:iCs/>
          <w:sz w:val="24"/>
          <w:szCs w:val="24"/>
        </w:rPr>
        <w:t>)</w:t>
      </w:r>
      <w:r w:rsidR="008A51E6" w:rsidRPr="006E4F6F">
        <w:rPr>
          <w:iCs/>
          <w:sz w:val="24"/>
          <w:szCs w:val="24"/>
        </w:rPr>
        <w:t xml:space="preserve"> teisės aktuose nustatytais nutraukimo be išankstinio pranešimo atvejais.</w:t>
      </w:r>
    </w:p>
    <w:p w14:paraId="4C7D391E" w14:textId="0284FF44"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.5.4. Pirkėjas turi teisę nutraukti Sutartį įspėjęs Pardavėją prieš 30 (trisdešimt) kalendorinių dienų nesant Pardavėjo kaltės.</w:t>
      </w:r>
    </w:p>
    <w:p w14:paraId="7B050FE8" w14:textId="43E041E7"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.6. Pardavėjas turi teisę vienašališkai nutraukti šią Sutartį prieš terminą šiais atvejais:</w:t>
      </w:r>
    </w:p>
    <w:p w14:paraId="0C403996" w14:textId="613C06FC"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.6.1. kai Pirkėjas nevykdo ar netinkamai vykdo savo sutartinius įsipareigojimus ir toks nevykdymas ar netinkamas vykdymas yra esminis Sutarties sąlygų pažeidimas – dėl atitinkamos Sutarties dalies, kurią pažeidžia Pirkėjas;</w:t>
      </w:r>
    </w:p>
    <w:p w14:paraId="16EDDE2D" w14:textId="227B0537"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.6.2. kai Pirkėjas sulaiko Prekių ar jų dalies priėmimą daugiau kaip 90 (devyniasdešimt) kalendorinių dienų dėl Sutartyje nenurodytų ir ne dėl Pardavėjo kaltės atsiradusių priežasčių.</w:t>
      </w:r>
    </w:p>
    <w:p w14:paraId="3E711E0B" w14:textId="3A0E671A" w:rsidR="007D2647" w:rsidRPr="006E4F6F" w:rsidRDefault="00251EA2">
      <w:pPr>
        <w:tabs>
          <w:tab w:val="left" w:pos="851"/>
        </w:tabs>
        <w:ind w:firstLine="567"/>
        <w:jc w:val="both"/>
        <w:rPr>
          <w:iCs/>
          <w:sz w:val="24"/>
          <w:szCs w:val="24"/>
        </w:rPr>
      </w:pPr>
      <w:r w:rsidRPr="006E4F6F">
        <w:rPr>
          <w:iCs/>
          <w:sz w:val="24"/>
          <w:szCs w:val="24"/>
        </w:rPr>
        <w:t>8</w:t>
      </w:r>
      <w:r w:rsidR="008A51E6" w:rsidRPr="006E4F6F">
        <w:rPr>
          <w:iCs/>
          <w:sz w:val="24"/>
          <w:szCs w:val="24"/>
        </w:rPr>
        <w:t>.7. Šalis, ketinanti vienašališkai nutraukti Sutartį, prieš 14 (keturiolika) kalendorinių dienų raštu praneša kitai Šaliai apie savo ketinimus ir nustato ne trumpesnį nei 3 (trijų) darbo dienų terminą pranešime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 Šis p</w:t>
      </w:r>
      <w:r w:rsidR="00AD7B12" w:rsidRPr="006E4F6F">
        <w:rPr>
          <w:iCs/>
          <w:sz w:val="24"/>
          <w:szCs w:val="24"/>
        </w:rPr>
        <w:t>ap</w:t>
      </w:r>
      <w:r w:rsidR="008A51E6" w:rsidRPr="006E4F6F">
        <w:rPr>
          <w:iCs/>
          <w:sz w:val="24"/>
          <w:szCs w:val="24"/>
        </w:rPr>
        <w:t>unkt</w:t>
      </w:r>
      <w:r w:rsidR="00AD7B12" w:rsidRPr="006E4F6F">
        <w:rPr>
          <w:iCs/>
          <w:sz w:val="24"/>
          <w:szCs w:val="24"/>
        </w:rPr>
        <w:t>i</w:t>
      </w:r>
      <w:r w:rsidR="008A51E6" w:rsidRPr="006E4F6F">
        <w:rPr>
          <w:iCs/>
          <w:sz w:val="24"/>
          <w:szCs w:val="24"/>
        </w:rPr>
        <w:t>s netaikomas 9.6. papunktyje nurodytais atvejais.</w:t>
      </w:r>
    </w:p>
    <w:p w14:paraId="3EBED90C" w14:textId="6A571D96" w:rsidR="00B57D03" w:rsidRPr="006E4F6F" w:rsidRDefault="00B57D03" w:rsidP="00512131">
      <w:pPr>
        <w:ind w:firstLine="567"/>
        <w:jc w:val="both"/>
        <w:rPr>
          <w:sz w:val="24"/>
          <w:szCs w:val="24"/>
        </w:rPr>
      </w:pPr>
      <w:r w:rsidRPr="006E4F6F">
        <w:rPr>
          <w:sz w:val="24"/>
          <w:szCs w:val="24"/>
        </w:rPr>
        <w:t>8.8.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9A6098" w14:textId="77777777" w:rsidR="007D2647" w:rsidRPr="006E4F6F" w:rsidRDefault="007D2647">
      <w:pPr>
        <w:ind w:firstLine="567"/>
        <w:jc w:val="both"/>
        <w:rPr>
          <w:sz w:val="24"/>
          <w:szCs w:val="24"/>
        </w:rPr>
      </w:pPr>
    </w:p>
    <w:p w14:paraId="01785D79" w14:textId="5137D3A1" w:rsidR="007D2647" w:rsidRPr="006E4F6F" w:rsidRDefault="00251E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6E4F6F">
        <w:rPr>
          <w:b/>
          <w:sz w:val="24"/>
          <w:szCs w:val="24"/>
        </w:rPr>
        <w:t>9</w:t>
      </w:r>
      <w:r w:rsidR="008A51E6" w:rsidRPr="006E4F6F">
        <w:rPr>
          <w:b/>
          <w:sz w:val="24"/>
          <w:szCs w:val="24"/>
        </w:rPr>
        <w:t>. TAIKYTINA TEISĖ</w:t>
      </w:r>
    </w:p>
    <w:p w14:paraId="01A68B8E"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p>
    <w:p w14:paraId="6D447A96" w14:textId="5BA4D7AE" w:rsidR="007D2647" w:rsidRPr="006E4F6F" w:rsidRDefault="00251E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9</w:t>
      </w:r>
      <w:r w:rsidR="008A51E6" w:rsidRPr="006E4F6F">
        <w:rPr>
          <w:sz w:val="24"/>
          <w:szCs w:val="24"/>
        </w:rPr>
        <w:t>.1. Šiai Sutarčiai taikoma ir ji aiškinama pagal Lietuvos Respublikos teisę.</w:t>
      </w:r>
    </w:p>
    <w:p w14:paraId="771FB413"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p>
    <w:p w14:paraId="164C3DDB" w14:textId="7777777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6E4F6F">
        <w:rPr>
          <w:b/>
          <w:sz w:val="24"/>
          <w:szCs w:val="24"/>
        </w:rPr>
        <w:t>11. GINČŲ SPRENDIMAS</w:t>
      </w:r>
    </w:p>
    <w:p w14:paraId="05EDC544"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p>
    <w:p w14:paraId="0DB578DB" w14:textId="518B353F" w:rsidR="007D2647" w:rsidRPr="006E4F6F" w:rsidRDefault="00251EA2">
      <w:pPr>
        <w:tabs>
          <w:tab w:val="left" w:pos="720"/>
        </w:tabs>
        <w:ind w:firstLine="567"/>
        <w:jc w:val="both"/>
        <w:rPr>
          <w:sz w:val="24"/>
          <w:szCs w:val="24"/>
        </w:rPr>
      </w:pPr>
      <w:r w:rsidRPr="006E4F6F">
        <w:rPr>
          <w:sz w:val="24"/>
          <w:szCs w:val="24"/>
        </w:rPr>
        <w:t>10</w:t>
      </w:r>
      <w:r w:rsidR="008A51E6" w:rsidRPr="006E4F6F">
        <w:rPr>
          <w:sz w:val="24"/>
          <w:szCs w:val="24"/>
        </w:rPr>
        <w:t>.1. Bet kokie nesutarimai ar ginčai, kylantys tarp Šalių dėl šios Sutarties, sprendžiami derybų būdu, priimant abipusį susitarimą. Šalims nepavykus susitarti derybų būdu sprendžiami kompetentingame Lietuvos Respublikos teisme.</w:t>
      </w:r>
    </w:p>
    <w:p w14:paraId="05EA110D" w14:textId="50800C1F" w:rsidR="007D2647" w:rsidRPr="006E4F6F" w:rsidRDefault="007D2647">
      <w:pPr>
        <w:tabs>
          <w:tab w:val="left" w:pos="720"/>
        </w:tabs>
        <w:ind w:firstLine="567"/>
        <w:jc w:val="both"/>
        <w:rPr>
          <w:sz w:val="24"/>
          <w:szCs w:val="24"/>
        </w:rPr>
      </w:pPr>
    </w:p>
    <w:p w14:paraId="5B5DF061" w14:textId="3DDBA164" w:rsidR="00D23B0C" w:rsidRPr="006E4F6F" w:rsidRDefault="00D23B0C">
      <w:pPr>
        <w:tabs>
          <w:tab w:val="left" w:pos="720"/>
        </w:tabs>
        <w:ind w:firstLine="567"/>
        <w:jc w:val="both"/>
        <w:rPr>
          <w:sz w:val="24"/>
          <w:szCs w:val="24"/>
        </w:rPr>
      </w:pPr>
    </w:p>
    <w:p w14:paraId="7F9CC8A1" w14:textId="1749A027"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6E4F6F">
        <w:rPr>
          <w:b/>
          <w:sz w:val="24"/>
          <w:szCs w:val="24"/>
        </w:rPr>
        <w:t>1</w:t>
      </w:r>
      <w:r w:rsidR="00251EA2" w:rsidRPr="006E4F6F">
        <w:rPr>
          <w:b/>
          <w:sz w:val="24"/>
          <w:szCs w:val="24"/>
        </w:rPr>
        <w:t>1</w:t>
      </w:r>
      <w:r w:rsidRPr="006E4F6F">
        <w:rPr>
          <w:b/>
          <w:sz w:val="24"/>
          <w:szCs w:val="24"/>
        </w:rPr>
        <w:t>. PRANEŠIMAI</w:t>
      </w:r>
    </w:p>
    <w:p w14:paraId="3CC9CF6F"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p>
    <w:p w14:paraId="2527B469" w14:textId="369ABD4B"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1</w:t>
      </w:r>
      <w:r w:rsidR="00251EA2" w:rsidRPr="006E4F6F">
        <w:rPr>
          <w:sz w:val="24"/>
          <w:szCs w:val="24"/>
        </w:rPr>
        <w:t>1</w:t>
      </w:r>
      <w:r w:rsidRPr="006E4F6F">
        <w:rPr>
          <w:sz w:val="24"/>
          <w:szCs w:val="24"/>
        </w:rPr>
        <w:t>.1.</w:t>
      </w:r>
      <w:r w:rsidRPr="006E4F6F">
        <w:rPr>
          <w:iCs/>
          <w:sz w:val="24"/>
          <w:szCs w:val="24"/>
        </w:rPr>
        <w:t xml:space="preserve"> Bet kokie pranešimai, kurie yra privalomi ar leidžiami pagal šią Sutartį, bus laikomi pateiktais, jeigu jie bus asmeniškai arba raštu pateikti kitai Šaliai ir bus gautas patvirtinimas apie gavimą arba išsiųsti elektroniniu paštu, nurodytu šioje Sutartyje, arba kitu adresu, jeigu jis bus šios Šalies raštišku pranešimu atsiųstas pranešimą siunčiančiai Šaliai.</w:t>
      </w:r>
    </w:p>
    <w:p w14:paraId="7F40E6E0" w14:textId="25D4A295" w:rsidR="007D2647" w:rsidRPr="006E4F6F" w:rsidRDefault="008A51E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1</w:t>
      </w:r>
      <w:r w:rsidR="00251EA2" w:rsidRPr="006E4F6F">
        <w:rPr>
          <w:sz w:val="24"/>
          <w:szCs w:val="24"/>
        </w:rPr>
        <w:t>1</w:t>
      </w:r>
      <w:r w:rsidRPr="006E4F6F">
        <w:rPr>
          <w:sz w:val="24"/>
          <w:szCs w:val="24"/>
        </w:rPr>
        <w:t>.2. Jei pasikeičia Šalies Sutartyje nurodyti duomenys (rekvizitai), tokia Šalis turi informuoti kitą Šalį pranešdama mažiausiai prieš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7E60B32" w14:textId="77777777" w:rsidR="007D2647" w:rsidRPr="006E4F6F" w:rsidRDefault="007D2647">
      <w:pPr>
        <w:tabs>
          <w:tab w:val="left" w:pos="1470"/>
        </w:tabs>
        <w:ind w:firstLine="567"/>
        <w:jc w:val="both"/>
        <w:rPr>
          <w:sz w:val="24"/>
          <w:szCs w:val="24"/>
        </w:rPr>
      </w:pPr>
    </w:p>
    <w:p w14:paraId="4F4865B0" w14:textId="37DC4453" w:rsidR="007D2647" w:rsidRPr="006E4F6F" w:rsidRDefault="008A51E6" w:rsidP="00212768">
      <w:pPr>
        <w:pStyle w:val="Betarp"/>
        <w:ind w:firstLine="567"/>
        <w:jc w:val="center"/>
        <w:rPr>
          <w:b/>
          <w:sz w:val="24"/>
          <w:szCs w:val="24"/>
        </w:rPr>
      </w:pPr>
      <w:r w:rsidRPr="006E4F6F">
        <w:rPr>
          <w:b/>
          <w:sz w:val="24"/>
          <w:szCs w:val="24"/>
        </w:rPr>
        <w:t>1</w:t>
      </w:r>
      <w:r w:rsidR="00251EA2" w:rsidRPr="006E4F6F">
        <w:rPr>
          <w:b/>
          <w:sz w:val="24"/>
          <w:szCs w:val="24"/>
        </w:rPr>
        <w:t>2</w:t>
      </w:r>
      <w:r w:rsidRPr="006E4F6F">
        <w:rPr>
          <w:b/>
          <w:sz w:val="24"/>
          <w:szCs w:val="24"/>
        </w:rPr>
        <w:t>. ĮSLAPTINTOS INFORMACIJOS APSAUGA</w:t>
      </w:r>
    </w:p>
    <w:p w14:paraId="2771F9C4" w14:textId="77777777" w:rsidR="007D2647" w:rsidRPr="006E4F6F" w:rsidRDefault="007D2647" w:rsidP="00212768">
      <w:pPr>
        <w:pStyle w:val="Betarp"/>
        <w:ind w:firstLine="567"/>
        <w:jc w:val="both"/>
        <w:rPr>
          <w:sz w:val="24"/>
          <w:szCs w:val="24"/>
        </w:rPr>
      </w:pPr>
    </w:p>
    <w:p w14:paraId="5A878C19" w14:textId="6B1002ED"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.1. Pardavėjui sandorio vykdymo metu bus patikėta, naudojama ir/ar sukuriama įslaptinta informacija ir Pardavėjas teisės aktų nustatyta tvarka privalo organizuoti ir vykdyti šios informacijos apsaugą.</w:t>
      </w:r>
    </w:p>
    <w:p w14:paraId="66DD8799" w14:textId="0A7F0E36" w:rsidR="003F68F9" w:rsidRPr="006E4F6F" w:rsidRDefault="00251EA2" w:rsidP="00212768">
      <w:pPr>
        <w:pStyle w:val="Betarp"/>
        <w:ind w:firstLine="567"/>
        <w:jc w:val="both"/>
        <w:rPr>
          <w:sz w:val="24"/>
          <w:szCs w:val="24"/>
        </w:rPr>
      </w:pPr>
      <w:r w:rsidRPr="006E4F6F">
        <w:rPr>
          <w:sz w:val="24"/>
          <w:szCs w:val="24"/>
        </w:rPr>
        <w:t>12</w:t>
      </w:r>
      <w:r w:rsidR="008A51E6" w:rsidRPr="006E4F6F">
        <w:rPr>
          <w:sz w:val="24"/>
          <w:szCs w:val="24"/>
        </w:rPr>
        <w:t>.2. Sandorio vykdymo metu Pirkėjas nurodo sandorio metu patikimos, naudojamos, įslaptintos informacijos aukščiausią slaptumo žymą ir apibūdinimą, jeigu nerengiamas įslaptinimo žinynas.</w:t>
      </w:r>
    </w:p>
    <w:p w14:paraId="5263804F" w14:textId="058D3F3F" w:rsidR="00EA3B76" w:rsidRPr="006E4F6F" w:rsidRDefault="00EA3B7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.3. Jeigu Sandorio vykdymo metu sudaromas įslaptinimo žinynas, Pardavėjas vadovaudamasis įslaptinimo žinynu, turi sudaryti evakuotinos arba sunaikintinos informacijos sąrašus ir juos pateikti Pirkėjui suderinti.</w:t>
      </w:r>
    </w:p>
    <w:p w14:paraId="4B9A409C" w14:textId="612C1DD7" w:rsidR="00F83066" w:rsidRPr="006E4F6F" w:rsidRDefault="000B5F35" w:rsidP="000B5F35">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.4.</w:t>
      </w:r>
      <w:r w:rsidR="006D43E8" w:rsidRPr="006E4F6F">
        <w:rPr>
          <w:sz w:val="24"/>
          <w:szCs w:val="24"/>
        </w:rPr>
        <w:t xml:space="preserve"> Jeigu sudarant įslaptintą sandorį, </w:t>
      </w:r>
      <w:r w:rsidR="00EA3B76" w:rsidRPr="006E4F6F">
        <w:rPr>
          <w:sz w:val="24"/>
          <w:szCs w:val="24"/>
        </w:rPr>
        <w:t xml:space="preserve">Pirkėjas </w:t>
      </w:r>
      <w:r w:rsidR="006D43E8" w:rsidRPr="006E4F6F">
        <w:rPr>
          <w:sz w:val="24"/>
          <w:szCs w:val="24"/>
        </w:rPr>
        <w:t>nėra</w:t>
      </w:r>
      <w:r w:rsidR="00EA3B76" w:rsidRPr="006E4F6F">
        <w:rPr>
          <w:sz w:val="24"/>
          <w:szCs w:val="24"/>
        </w:rPr>
        <w:t xml:space="preserve"> parengęs</w:t>
      </w:r>
      <w:r w:rsidR="006D43E8" w:rsidRPr="006E4F6F">
        <w:rPr>
          <w:sz w:val="24"/>
          <w:szCs w:val="24"/>
        </w:rPr>
        <w:t xml:space="preserve"> įslaptinto žinyno, įslaptinto sandorio vykdymo metu perduota paslapčių subjekto įslaptinta informacija turi būti </w:t>
      </w:r>
      <w:r w:rsidR="006D43E8" w:rsidRPr="006E4F6F">
        <w:rPr>
          <w:sz w:val="24"/>
          <w:szCs w:val="24"/>
          <w:u w:val="single"/>
        </w:rPr>
        <w:t>evakuota ar sunaikinta</w:t>
      </w:r>
      <w:r w:rsidR="006D43E8" w:rsidRPr="006E4F6F">
        <w:rPr>
          <w:sz w:val="24"/>
          <w:szCs w:val="24"/>
        </w:rPr>
        <w:t xml:space="preserve"> </w:t>
      </w:r>
      <w:r w:rsidR="00F83066" w:rsidRPr="006E4F6F">
        <w:rPr>
          <w:sz w:val="24"/>
          <w:szCs w:val="24"/>
        </w:rPr>
        <w:t>pagal Pirkėjo pateiktus nurodymus.</w:t>
      </w:r>
      <w:r w:rsidRPr="006E4F6F">
        <w:rPr>
          <w:sz w:val="24"/>
          <w:szCs w:val="24"/>
        </w:rPr>
        <w:t xml:space="preserve"> Be kitų, laikomasi šių reikalavimų:</w:t>
      </w:r>
    </w:p>
    <w:p w14:paraId="33037BD4" w14:textId="30046F55" w:rsidR="0038277A" w:rsidRPr="006E4F6F" w:rsidRDefault="0038277A"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4</w:t>
      </w:r>
      <w:r w:rsidRPr="006E4F6F">
        <w:rPr>
          <w:sz w:val="24"/>
          <w:szCs w:val="24"/>
        </w:rPr>
        <w:t xml:space="preserve">.1. </w:t>
      </w:r>
      <w:r w:rsidR="00001ABC" w:rsidRPr="006E4F6F">
        <w:rPr>
          <w:sz w:val="24"/>
          <w:szCs w:val="24"/>
        </w:rPr>
        <w:t xml:space="preserve">Įslaptintai informacijai evakuoti turi būti naudojamos dėžės, kurios apsaugotų jose transportuojamą įslaptintą informaciją nuo galimo neigiamo aplinkos poveikio (drėgmės, karščio, šalčio). Jos turi būti sandariai uždaromos, ant jų turi būti užklijuojamos </w:t>
      </w:r>
      <w:proofErr w:type="spellStart"/>
      <w:r w:rsidR="00001ABC" w:rsidRPr="006E4F6F">
        <w:rPr>
          <w:sz w:val="24"/>
          <w:szCs w:val="24"/>
        </w:rPr>
        <w:t>užklijos</w:t>
      </w:r>
      <w:proofErr w:type="spellEnd"/>
      <w:r w:rsidR="00001ABC" w:rsidRPr="006E4F6F">
        <w:rPr>
          <w:sz w:val="24"/>
          <w:szCs w:val="24"/>
        </w:rPr>
        <w:t xml:space="preserve"> su asmens, atsakingo už įslaptintos informacijos padalinio spaudu ir asmens, atsakingo už įslaptintos informacijos evakuacijos ar naikinimo veiksmų organizavimą </w:t>
      </w:r>
      <w:r w:rsidR="00882D60" w:rsidRPr="006E4F6F">
        <w:rPr>
          <w:sz w:val="24"/>
          <w:szCs w:val="24"/>
        </w:rPr>
        <w:t>pas Pirkėją, Pardavėją</w:t>
      </w:r>
      <w:r w:rsidR="00001ABC" w:rsidRPr="006E4F6F">
        <w:rPr>
          <w:sz w:val="24"/>
          <w:szCs w:val="24"/>
        </w:rPr>
        <w:t xml:space="preserve"> (</w:t>
      </w:r>
      <w:r w:rsidR="00882D60" w:rsidRPr="006E4F6F">
        <w:rPr>
          <w:sz w:val="24"/>
          <w:szCs w:val="24"/>
        </w:rPr>
        <w:t>subtiekėją – jeigu toks yra</w:t>
      </w:r>
      <w:r w:rsidR="00001ABC" w:rsidRPr="006E4F6F">
        <w:rPr>
          <w:sz w:val="24"/>
          <w:szCs w:val="24"/>
        </w:rPr>
        <w:t xml:space="preserve">) parašu. </w:t>
      </w:r>
      <w:proofErr w:type="spellStart"/>
      <w:r w:rsidR="00001ABC" w:rsidRPr="006E4F6F">
        <w:rPr>
          <w:sz w:val="24"/>
          <w:szCs w:val="24"/>
        </w:rPr>
        <w:t>Užklijos</w:t>
      </w:r>
      <w:proofErr w:type="spellEnd"/>
      <w:r w:rsidR="00001ABC" w:rsidRPr="006E4F6F">
        <w:rPr>
          <w:sz w:val="24"/>
          <w:szCs w:val="24"/>
        </w:rPr>
        <w:t xml:space="preserve"> klijuojamos taip, kad jų nepažeidus, dėžių nebūtų galima atidaryti.</w:t>
      </w:r>
    </w:p>
    <w:p w14:paraId="0E42B774" w14:textId="37E75B23" w:rsidR="006D43E8" w:rsidRPr="006E4F6F" w:rsidRDefault="00251EA2" w:rsidP="00212768">
      <w:pPr>
        <w:pStyle w:val="Betarp"/>
        <w:ind w:firstLine="567"/>
        <w:jc w:val="both"/>
        <w:rPr>
          <w:sz w:val="24"/>
          <w:szCs w:val="24"/>
        </w:rPr>
      </w:pPr>
      <w:r w:rsidRPr="006E4F6F">
        <w:rPr>
          <w:sz w:val="24"/>
          <w:szCs w:val="24"/>
        </w:rPr>
        <w:t>12</w:t>
      </w:r>
      <w:r w:rsidR="00001ABC" w:rsidRPr="006E4F6F">
        <w:rPr>
          <w:sz w:val="24"/>
          <w:szCs w:val="24"/>
        </w:rPr>
        <w:t>.</w:t>
      </w:r>
      <w:r w:rsidR="000B5F35" w:rsidRPr="006E4F6F">
        <w:rPr>
          <w:sz w:val="24"/>
          <w:szCs w:val="24"/>
        </w:rPr>
        <w:t>4</w:t>
      </w:r>
      <w:r w:rsidR="00001ABC" w:rsidRPr="006E4F6F">
        <w:rPr>
          <w:sz w:val="24"/>
          <w:szCs w:val="24"/>
        </w:rPr>
        <w:t xml:space="preserve">.2. Įslaptintai informacijai įrašyti skirtos laikmenos prieš dedant į dėžes, turi būti supakuotos taip, kad būtų apsaugotos nuo sutrenkimų. Dėžėje turi būti paliekama informacija, nurodanti, kokiai </w:t>
      </w:r>
      <w:r w:rsidR="00334E50" w:rsidRPr="006E4F6F">
        <w:rPr>
          <w:sz w:val="24"/>
          <w:szCs w:val="24"/>
        </w:rPr>
        <w:t xml:space="preserve">įslaptintos informacijos ryšių ir informacinei sistemai (toliau – ĮIRIS) </w:t>
      </w:r>
      <w:r w:rsidR="003866D3" w:rsidRPr="006E4F6F">
        <w:rPr>
          <w:sz w:val="24"/>
          <w:szCs w:val="24"/>
        </w:rPr>
        <w:t xml:space="preserve"> ar tinklui arba jo daliai priklauso laikmenos. Įslaptintai informacijai įrašyti skirtos laikmenos turi būti sužymėtos, kad jas evakavus būtų palengvintas</w:t>
      </w:r>
      <w:r w:rsidR="00334E50" w:rsidRPr="006E4F6F">
        <w:rPr>
          <w:sz w:val="24"/>
          <w:szCs w:val="24"/>
        </w:rPr>
        <w:t xml:space="preserve"> ĮIRIS</w:t>
      </w:r>
      <w:r w:rsidR="003866D3" w:rsidRPr="006E4F6F">
        <w:rPr>
          <w:sz w:val="24"/>
          <w:szCs w:val="24"/>
        </w:rPr>
        <w:t xml:space="preserve"> siste</w:t>
      </w:r>
      <w:r w:rsidR="00F83066" w:rsidRPr="006E4F6F">
        <w:rPr>
          <w:sz w:val="24"/>
          <w:szCs w:val="24"/>
        </w:rPr>
        <w:t>mos ar tinklo funkcionalumo ats</w:t>
      </w:r>
      <w:r w:rsidR="003866D3" w:rsidRPr="006E4F6F">
        <w:rPr>
          <w:sz w:val="24"/>
          <w:szCs w:val="24"/>
        </w:rPr>
        <w:t>tatymas.</w:t>
      </w:r>
    </w:p>
    <w:p w14:paraId="34FBC443" w14:textId="32AE1F8D" w:rsidR="000B5F35" w:rsidRPr="006E4F6F" w:rsidRDefault="00251EA2" w:rsidP="00212768">
      <w:pPr>
        <w:pStyle w:val="Betarp"/>
        <w:ind w:firstLine="567"/>
        <w:jc w:val="both"/>
        <w:rPr>
          <w:sz w:val="24"/>
          <w:szCs w:val="24"/>
        </w:rPr>
      </w:pPr>
      <w:r w:rsidRPr="006E4F6F">
        <w:rPr>
          <w:sz w:val="24"/>
          <w:szCs w:val="24"/>
        </w:rPr>
        <w:t>12</w:t>
      </w:r>
      <w:r w:rsidR="000B5F35" w:rsidRPr="006E4F6F">
        <w:rPr>
          <w:sz w:val="24"/>
          <w:szCs w:val="24"/>
        </w:rPr>
        <w:t>.4.3.1. Įslaptinta informacija yra naikinama būdais, nurodytais:</w:t>
      </w:r>
    </w:p>
    <w:p w14:paraId="3DBCB267" w14:textId="766BA9B6" w:rsidR="000B5F35" w:rsidRPr="006E4F6F" w:rsidRDefault="00251EA2" w:rsidP="00212768">
      <w:pPr>
        <w:pStyle w:val="Betarp"/>
        <w:ind w:firstLine="567"/>
        <w:jc w:val="both"/>
        <w:rPr>
          <w:sz w:val="24"/>
          <w:szCs w:val="24"/>
        </w:rPr>
      </w:pPr>
      <w:r w:rsidRPr="006E4F6F">
        <w:rPr>
          <w:sz w:val="24"/>
          <w:szCs w:val="24"/>
        </w:rPr>
        <w:t>12</w:t>
      </w:r>
      <w:r w:rsidR="000B5F35" w:rsidRPr="006E4F6F">
        <w:rPr>
          <w:sz w:val="24"/>
          <w:szCs w:val="24"/>
        </w:rPr>
        <w:t>.4.3.1.1. Įslaptintos informacijos administravimo taisyklėse nurodytais būdais naikinami įslaptinti dokumentai.</w:t>
      </w:r>
    </w:p>
    <w:p w14:paraId="5154677C" w14:textId="7ED8CCA3" w:rsidR="000B5F35" w:rsidRPr="006E4F6F" w:rsidRDefault="00251EA2" w:rsidP="00212768">
      <w:pPr>
        <w:pStyle w:val="Betarp"/>
        <w:ind w:firstLine="567"/>
        <w:jc w:val="both"/>
        <w:rPr>
          <w:sz w:val="24"/>
          <w:szCs w:val="24"/>
        </w:rPr>
      </w:pPr>
      <w:r w:rsidRPr="006E4F6F">
        <w:rPr>
          <w:sz w:val="24"/>
          <w:szCs w:val="24"/>
        </w:rPr>
        <w:t>12</w:t>
      </w:r>
      <w:r w:rsidR="000B5F35" w:rsidRPr="006E4F6F">
        <w:rPr>
          <w:sz w:val="24"/>
          <w:szCs w:val="24"/>
        </w:rPr>
        <w:t>.4.3.1.2. Įslaptintai informacijai įrašyti skirtos laikmenos naikinamos įslaptintai informacijai skirtų laikmenų administravimo tvarkos apraše.</w:t>
      </w:r>
    </w:p>
    <w:p w14:paraId="0475F20B" w14:textId="13AA3DF6"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5</w:t>
      </w:r>
      <w:r w:rsidRPr="006E4F6F">
        <w:rPr>
          <w:sz w:val="24"/>
          <w:szCs w:val="24"/>
        </w:rPr>
        <w:t>. Pardavėjo darbuotojas (-ai), parengęs (-ę) įslaptintą informaciją, vadovaudamasis įslaptinimo žinynu privalo ją pažymėti nustatyta slaptumo žyma, jeigu sandorio metu bus sukuriama įslaptinta informacija.</w:t>
      </w:r>
    </w:p>
    <w:p w14:paraId="3BD34DF6" w14:textId="78C31656"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6</w:t>
      </w:r>
      <w:r w:rsidRPr="006E4F6F">
        <w:rPr>
          <w:sz w:val="24"/>
          <w:szCs w:val="24"/>
        </w:rPr>
        <w:t>. Pardavėjas turi užtikrinti, kad su įslaptinta informacija dirbs ar susipažins tik atitinkamus leidimus dirbti ar susipažinti su įslaptinta informacija arba teisę dirbti ar susipažinti su įslaptinta informacija, žymima slaptumo žyma „Riboto naudojimo“, turintys tiekėjo darbuotojai ir tik vadovaujantis principu „Būtina žinoti“.</w:t>
      </w:r>
    </w:p>
    <w:p w14:paraId="3462B886" w14:textId="0F36F1DB" w:rsidR="007D2647" w:rsidRPr="006E4F6F" w:rsidRDefault="008A51E6" w:rsidP="00212768">
      <w:pPr>
        <w:pStyle w:val="Betarp"/>
        <w:ind w:firstLine="567"/>
        <w:jc w:val="both"/>
        <w:rPr>
          <w:sz w:val="24"/>
          <w:szCs w:val="24"/>
        </w:rPr>
      </w:pPr>
      <w:r w:rsidRPr="006E4F6F">
        <w:rPr>
          <w:sz w:val="24"/>
          <w:szCs w:val="24"/>
        </w:rPr>
        <w:lastRenderedPageBreak/>
        <w:t>1</w:t>
      </w:r>
      <w:r w:rsidR="00251EA2" w:rsidRPr="006E4F6F">
        <w:rPr>
          <w:sz w:val="24"/>
          <w:szCs w:val="24"/>
        </w:rPr>
        <w:t>2</w:t>
      </w:r>
      <w:r w:rsidRPr="006E4F6F">
        <w:rPr>
          <w:sz w:val="24"/>
          <w:szCs w:val="24"/>
        </w:rPr>
        <w:t>.</w:t>
      </w:r>
      <w:r w:rsidR="000B5F35" w:rsidRPr="006E4F6F">
        <w:rPr>
          <w:sz w:val="24"/>
          <w:szCs w:val="24"/>
        </w:rPr>
        <w:t>7</w:t>
      </w:r>
      <w:r w:rsidRPr="006E4F6F">
        <w:rPr>
          <w:sz w:val="24"/>
          <w:szCs w:val="24"/>
        </w:rPr>
        <w:t xml:space="preserve">. Pardavėjui </w:t>
      </w:r>
      <w:r w:rsidRPr="006E4F6F">
        <w:rPr>
          <w:sz w:val="24"/>
          <w:szCs w:val="24"/>
          <w:u w:val="single"/>
        </w:rPr>
        <w:t>draudžiama/leidžiama</w:t>
      </w:r>
      <w:r w:rsidRPr="006E4F6F">
        <w:rPr>
          <w:sz w:val="24"/>
          <w:szCs w:val="24"/>
        </w:rPr>
        <w:t xml:space="preserve"> (</w:t>
      </w:r>
      <w:r w:rsidRPr="006E4F6F">
        <w:rPr>
          <w:i/>
          <w:sz w:val="24"/>
          <w:szCs w:val="24"/>
        </w:rPr>
        <w:t>išbraukti nereikalinga</w:t>
      </w:r>
      <w:r w:rsidRPr="006E4F6F">
        <w:rPr>
          <w:sz w:val="24"/>
          <w:szCs w:val="24"/>
        </w:rPr>
        <w:t xml:space="preserve">) vykdyti šiuos konkrečius veiksmus, susijusius su informacijos disponavimo ir apsauga, </w:t>
      </w:r>
      <w:proofErr w:type="spellStart"/>
      <w:r w:rsidRPr="006E4F6F">
        <w:rPr>
          <w:sz w:val="24"/>
          <w:szCs w:val="24"/>
        </w:rPr>
        <w:t>t.y</w:t>
      </w:r>
      <w:proofErr w:type="spellEnd"/>
      <w:r w:rsidRPr="006E4F6F">
        <w:rPr>
          <w:sz w:val="24"/>
          <w:szCs w:val="24"/>
        </w:rPr>
        <w:t xml:space="preserve">. </w:t>
      </w:r>
      <w:r w:rsidRPr="006E4F6F">
        <w:rPr>
          <w:sz w:val="24"/>
          <w:szCs w:val="24"/>
          <w:u w:val="single"/>
        </w:rPr>
        <w:t xml:space="preserve">draudžiama/leidžiama </w:t>
      </w:r>
      <w:r w:rsidRPr="006E4F6F">
        <w:rPr>
          <w:i/>
          <w:sz w:val="24"/>
          <w:szCs w:val="24"/>
        </w:rPr>
        <w:t>išbraukti nereikalinga</w:t>
      </w:r>
      <w:r w:rsidRPr="006E4F6F">
        <w:rPr>
          <w:sz w:val="24"/>
          <w:szCs w:val="24"/>
          <w:u w:val="single"/>
        </w:rPr>
        <w:t>)  įslaptintą informaciją gabenti, saugoti, savo patalpose, apdoroti savo ĮIRIS, kopijuoti ir kt.</w:t>
      </w:r>
      <w:r w:rsidRPr="006E4F6F">
        <w:rPr>
          <w:sz w:val="24"/>
          <w:szCs w:val="24"/>
        </w:rPr>
        <w:t>(</w:t>
      </w:r>
      <w:r w:rsidRPr="006E4F6F">
        <w:rPr>
          <w:i/>
          <w:sz w:val="24"/>
          <w:szCs w:val="24"/>
        </w:rPr>
        <w:t>papildyti/pakoreguoti pagal poreikį</w:t>
      </w:r>
      <w:r w:rsidRPr="006E4F6F">
        <w:rPr>
          <w:sz w:val="24"/>
          <w:szCs w:val="24"/>
        </w:rPr>
        <w:t>).</w:t>
      </w:r>
    </w:p>
    <w:p w14:paraId="4A4DC492" w14:textId="55113EEF"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8</w:t>
      </w:r>
      <w:r w:rsidRPr="006E4F6F">
        <w:rPr>
          <w:sz w:val="24"/>
          <w:szCs w:val="24"/>
        </w:rPr>
        <w:t>. Pirkėjas suteikia įgaliojimus gabenti įslaptintą informaciją šiems Pardavėjo darbuotojams  __________(</w:t>
      </w:r>
      <w:r w:rsidRPr="006E4F6F">
        <w:rPr>
          <w:i/>
          <w:sz w:val="24"/>
          <w:szCs w:val="24"/>
        </w:rPr>
        <w:t>nurodyti darbuotojo vardą, pavardę ir kontaktinius duomenis</w:t>
      </w:r>
      <w:r w:rsidRPr="006E4F6F">
        <w:rPr>
          <w:sz w:val="24"/>
          <w:szCs w:val="24"/>
        </w:rPr>
        <w:t>). Įslaptinta informacija perduodama (</w:t>
      </w:r>
      <w:r w:rsidRPr="006E4F6F">
        <w:rPr>
          <w:i/>
          <w:sz w:val="24"/>
          <w:szCs w:val="24"/>
        </w:rPr>
        <w:t>nurodyti perdavimo būdą</w:t>
      </w:r>
      <w:r w:rsidRPr="006E4F6F">
        <w:rPr>
          <w:sz w:val="24"/>
          <w:szCs w:val="24"/>
        </w:rPr>
        <w:t>)(</w:t>
      </w:r>
      <w:r w:rsidRPr="006E4F6F">
        <w:rPr>
          <w:i/>
          <w:sz w:val="24"/>
          <w:szCs w:val="24"/>
        </w:rPr>
        <w:t xml:space="preserve">Braukti </w:t>
      </w:r>
      <w:r w:rsidR="00D23B0C" w:rsidRPr="006E4F6F">
        <w:rPr>
          <w:i/>
          <w:sz w:val="24"/>
          <w:szCs w:val="24"/>
        </w:rPr>
        <w:t>pa</w:t>
      </w:r>
      <w:r w:rsidRPr="006E4F6F">
        <w:rPr>
          <w:i/>
          <w:sz w:val="24"/>
          <w:szCs w:val="24"/>
        </w:rPr>
        <w:t>punkt</w:t>
      </w:r>
      <w:r w:rsidR="00D23B0C" w:rsidRPr="006E4F6F">
        <w:rPr>
          <w:i/>
          <w:sz w:val="24"/>
          <w:szCs w:val="24"/>
        </w:rPr>
        <w:t>į</w:t>
      </w:r>
      <w:r w:rsidRPr="006E4F6F">
        <w:rPr>
          <w:i/>
          <w:sz w:val="24"/>
          <w:szCs w:val="24"/>
        </w:rPr>
        <w:t>, jeigu Pardavėjui nustatytas draudimas gabenti įslaptintą informaciją).</w:t>
      </w:r>
    </w:p>
    <w:p w14:paraId="247AF15A" w14:textId="1F638D8F"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9</w:t>
      </w:r>
      <w:r w:rsidRPr="006E4F6F">
        <w:rPr>
          <w:sz w:val="24"/>
          <w:szCs w:val="24"/>
        </w:rPr>
        <w:t>. Pardavėjas skiria šiuos asmenis, atsakingus už  atskiras įslaptintos informacijos apsaugos sritis:</w:t>
      </w:r>
    </w:p>
    <w:p w14:paraId="1B89DB25" w14:textId="5E895AD2"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9</w:t>
      </w:r>
      <w:r w:rsidRPr="006E4F6F">
        <w:rPr>
          <w:sz w:val="24"/>
          <w:szCs w:val="24"/>
        </w:rPr>
        <w:t>.1. ___________(</w:t>
      </w:r>
      <w:r w:rsidRPr="006E4F6F">
        <w:rPr>
          <w:i/>
          <w:sz w:val="24"/>
          <w:szCs w:val="24"/>
        </w:rPr>
        <w:t>nurodyti darbuotojo vardą, pavardę ir kontaktinius duomenis.)</w:t>
      </w:r>
    </w:p>
    <w:p w14:paraId="12A8DEEE" w14:textId="5739654B"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10</w:t>
      </w:r>
      <w:r w:rsidRPr="006E4F6F">
        <w:rPr>
          <w:sz w:val="24"/>
          <w:szCs w:val="24"/>
        </w:rPr>
        <w:t>. Pardavėjas privalo pranešti apie Pardavėjo skirtų asmenų (jų kontaktų), atsakingų už įslaptintos informacijos apsaugą  pasikeitimus Pirkėjui ir įslaptintų sandorių saugumą užtikrinančiai institucijai.</w:t>
      </w:r>
    </w:p>
    <w:p w14:paraId="737D04AF" w14:textId="4114950A"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11</w:t>
      </w:r>
      <w:r w:rsidRPr="006E4F6F">
        <w:rPr>
          <w:sz w:val="24"/>
          <w:szCs w:val="24"/>
        </w:rPr>
        <w:t>. Pardavėjas sandorio vykdymui gali pasitelkti prekių subtiekėją, paslaugų subtiekėją, subrangovą tik gavęs Pirkėjo sutikimą, išskyrus atvejus, kai vykdant įslaptinto sandorio dalį nėra susipažįstama su įslaptinta informacija, tokia informacija nėra patikėta, naudojama ar sukuriama.</w:t>
      </w:r>
    </w:p>
    <w:p w14:paraId="1E299E92" w14:textId="7087B8C0"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12</w:t>
      </w:r>
      <w:r w:rsidRPr="006E4F6F">
        <w:rPr>
          <w:sz w:val="24"/>
          <w:szCs w:val="24"/>
        </w:rPr>
        <w:t xml:space="preserve">. Pardavėjas ne ilgiau nei per 5 </w:t>
      </w:r>
      <w:r w:rsidR="00334E50" w:rsidRPr="006E4F6F">
        <w:rPr>
          <w:sz w:val="24"/>
          <w:szCs w:val="24"/>
        </w:rPr>
        <w:t>(penkias)</w:t>
      </w:r>
      <w:r w:rsidRPr="006E4F6F">
        <w:rPr>
          <w:sz w:val="24"/>
          <w:szCs w:val="24"/>
        </w:rPr>
        <w:t>darbo dienas privalo pranešti Pirkėjo už įslaptintą informacijos apsaugą atsakingam asmeniui ir įslaptintų sandorių saugumą užtikrinančiai institucijai apie sutarties su įslaptinto sandorio dalį vykdančiu subrangovu (jei tokia sudaryta) nutraukimą, taip pat apie asmenų, atsakingų už atskiras įslaptintos informacijos apsaugos sritis ir kitų darbuotojų, kuriems yra išduoti leidimai ar suteikta teisė dirbti ar susipažinti su įslaptinta informacija, pasikeitimą bei darbo santykių su jais nutraukimą.</w:t>
      </w:r>
    </w:p>
    <w:p w14:paraId="627CF150" w14:textId="7E567172" w:rsidR="007D2647" w:rsidRPr="006E4F6F" w:rsidRDefault="008A51E6" w:rsidP="00983571">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13</w:t>
      </w:r>
      <w:r w:rsidRPr="006E4F6F">
        <w:rPr>
          <w:sz w:val="24"/>
          <w:szCs w:val="24"/>
        </w:rPr>
        <w:t xml:space="preserve">. Pardavėjas ne vėliau kaip </w:t>
      </w:r>
      <w:r w:rsidRPr="006E4F6F">
        <w:rPr>
          <w:sz w:val="24"/>
          <w:szCs w:val="24"/>
          <w:u w:val="single"/>
        </w:rPr>
        <w:t xml:space="preserve">per 5 </w:t>
      </w:r>
      <w:r w:rsidR="00334E50" w:rsidRPr="006E4F6F">
        <w:rPr>
          <w:sz w:val="24"/>
          <w:szCs w:val="24"/>
          <w:u w:val="single"/>
        </w:rPr>
        <w:t xml:space="preserve">(penkias) </w:t>
      </w:r>
      <w:r w:rsidRPr="006E4F6F">
        <w:rPr>
          <w:sz w:val="24"/>
          <w:szCs w:val="24"/>
          <w:u w:val="single"/>
        </w:rPr>
        <w:t>darbo dienas</w:t>
      </w:r>
      <w:r w:rsidRPr="006E4F6F">
        <w:rPr>
          <w:sz w:val="24"/>
          <w:szCs w:val="24"/>
        </w:rPr>
        <w:t xml:space="preserve"> po sandorio įvykdymo ar jo vykdymą nutraukus prieš terminą Pardavėjas privalo Pirkėjui perduoti visą gautą ar įslaptinto sandorio vykdymo metu sukurtą įslaptintą informaciją ir, jeigu sandorio vykdymo metu buvo naudojama Pardavėjui priklausanti ĮIRIS įslaptintai informacijai apdoroti ar perduoti, neatkuriamai ištrinti šią informaciją. Jeigu buvo naudojama Pardavėjui priklausanti ĮIRIS įslaptintai informacijai apdoroti ar perduoti,</w:t>
      </w:r>
      <w:r w:rsidR="00983571" w:rsidRPr="006E4F6F">
        <w:rPr>
          <w:sz w:val="24"/>
          <w:szCs w:val="24"/>
        </w:rPr>
        <w:t xml:space="preserve"> </w:t>
      </w:r>
      <w:r w:rsidRPr="006E4F6F">
        <w:rPr>
          <w:sz w:val="24"/>
          <w:szCs w:val="24"/>
        </w:rPr>
        <w:t xml:space="preserve">Pardavėjas neatkuriamai ištrynęs įslaptintą informaciją, turi  pateikti įrodymus apie įslaptintos informacijos ištrynimą ne vėliau kaip </w:t>
      </w:r>
      <w:r w:rsidRPr="006E4F6F">
        <w:rPr>
          <w:sz w:val="24"/>
          <w:szCs w:val="24"/>
          <w:u w:val="single"/>
        </w:rPr>
        <w:t xml:space="preserve">per 5 </w:t>
      </w:r>
      <w:r w:rsidR="00334E50" w:rsidRPr="006E4F6F">
        <w:rPr>
          <w:sz w:val="24"/>
          <w:szCs w:val="24"/>
          <w:u w:val="single"/>
        </w:rPr>
        <w:t xml:space="preserve">(penkias) </w:t>
      </w:r>
      <w:r w:rsidRPr="006E4F6F">
        <w:rPr>
          <w:sz w:val="24"/>
          <w:szCs w:val="24"/>
          <w:u w:val="single"/>
        </w:rPr>
        <w:t>darbo dienas</w:t>
      </w:r>
      <w:r w:rsidRPr="006E4F6F">
        <w:rPr>
          <w:sz w:val="24"/>
          <w:szCs w:val="24"/>
        </w:rPr>
        <w:t xml:space="preserve"> pateikiant įslaptintos informacijos ištrynimo aktą ar kitą lygiavertį dokumentą. </w:t>
      </w:r>
    </w:p>
    <w:p w14:paraId="6E427F53" w14:textId="0EB7AC79"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.1</w:t>
      </w:r>
      <w:r w:rsidR="000B5F35" w:rsidRPr="006E4F6F">
        <w:rPr>
          <w:sz w:val="24"/>
          <w:szCs w:val="24"/>
        </w:rPr>
        <w:t>4</w:t>
      </w:r>
      <w:r w:rsidRPr="006E4F6F">
        <w:rPr>
          <w:sz w:val="24"/>
          <w:szCs w:val="24"/>
        </w:rPr>
        <w:t>. Pardavėjas nedelsiant privalo pranešti Lietuvos Respublikos valstybės saugumo departamentui ir įslaptintų sandorių saugumą užtikrinančiai institucijai apie Lietuvos Respublikos valstybės ir tarnybos paslapčių įstatymo 35 straipsnio 1 dalies 3, 4, 5 nurodytos informacijos pasikeitimus.</w:t>
      </w:r>
    </w:p>
    <w:p w14:paraId="081B7743" w14:textId="37605C4C"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983571" w:rsidRPr="006E4F6F">
        <w:rPr>
          <w:sz w:val="24"/>
          <w:szCs w:val="24"/>
        </w:rPr>
        <w:t>1</w:t>
      </w:r>
      <w:r w:rsidR="000B5F35" w:rsidRPr="006E4F6F">
        <w:rPr>
          <w:sz w:val="24"/>
          <w:szCs w:val="24"/>
        </w:rPr>
        <w:t>5</w:t>
      </w:r>
      <w:r w:rsidRPr="006E4F6F">
        <w:rPr>
          <w:sz w:val="24"/>
          <w:szCs w:val="24"/>
        </w:rPr>
        <w:t>. Pardavėjui draudžiama viešai skelbti informaciją apie sudarytą ar vykdomą įslaptintą sandorį.</w:t>
      </w:r>
    </w:p>
    <w:p w14:paraId="20BAEC3B" w14:textId="06C1AE3F"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.1</w:t>
      </w:r>
      <w:r w:rsidR="000B5F35" w:rsidRPr="006E4F6F">
        <w:rPr>
          <w:sz w:val="24"/>
          <w:szCs w:val="24"/>
        </w:rPr>
        <w:t>6</w:t>
      </w:r>
      <w:r w:rsidRPr="006E4F6F">
        <w:rPr>
          <w:sz w:val="24"/>
          <w:szCs w:val="24"/>
        </w:rPr>
        <w:t>. Pardavėjas, atsiradus Valstybės ir tarnybos paslapčių įstatymo 37 straipsnio 1 dalies 1, 4, 5, 8, 9 ar 11 punkte nurodytoms aplinkybėms, tiekėjas apie tai nedelsiant privalo informuoti Valstybės saugumo departamentą.</w:t>
      </w:r>
    </w:p>
    <w:p w14:paraId="3E055153" w14:textId="4F466A2C"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.1</w:t>
      </w:r>
      <w:r w:rsidR="000B5F35" w:rsidRPr="006E4F6F">
        <w:rPr>
          <w:sz w:val="24"/>
          <w:szCs w:val="24"/>
        </w:rPr>
        <w:t>7</w:t>
      </w:r>
      <w:r w:rsidRPr="006E4F6F">
        <w:rPr>
          <w:sz w:val="24"/>
          <w:szCs w:val="24"/>
        </w:rPr>
        <w:t>. Pardavėjas privalo nedelsdamas, bet ne vėliau kaip per vieną darbo dieną nuo aplinkybių atsiradimo dienos, pranešti Pirkėjo atsakingam asmeniui, Vidaus saugumo departamentui ir įslaptintų sandorių saugumą užtikrinančiai institucijai apie visus įvykusius įslaptintos informacijos apsaugos reikalavimų pažeidimus, dėl kurių įslaptinta informacija buvo ar galėjo būti neteisėtai atskleista ar prarasta, arba kilus įtarimams, kad tokie pažeidimai buvo padaryti.</w:t>
      </w:r>
    </w:p>
    <w:p w14:paraId="6D0DB856" w14:textId="5B63F82B"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.1</w:t>
      </w:r>
      <w:r w:rsidR="000B5F35" w:rsidRPr="006E4F6F">
        <w:rPr>
          <w:sz w:val="24"/>
          <w:szCs w:val="24"/>
        </w:rPr>
        <w:t>8</w:t>
      </w:r>
      <w:r w:rsidRPr="006E4F6F">
        <w:rPr>
          <w:sz w:val="24"/>
          <w:szCs w:val="24"/>
        </w:rPr>
        <w:t>. Pardavėjas privalo leisti Pirkėjo ir įslaptintų sandorių saugumą užtikrinančios institucijos atsakingiems asmenims vykdyti sandorio metu patikimos, naudojamos ir/ar sukuriamos įslaptintos informacijos apsaugos veiksmų kontrolę.</w:t>
      </w:r>
    </w:p>
    <w:p w14:paraId="4265BD9E" w14:textId="25346FD3" w:rsidR="007D2647" w:rsidRPr="006E4F6F" w:rsidRDefault="008A51E6" w:rsidP="00212768">
      <w:pPr>
        <w:pStyle w:val="Betarp"/>
        <w:ind w:firstLine="567"/>
        <w:jc w:val="both"/>
        <w:rPr>
          <w:sz w:val="24"/>
          <w:szCs w:val="24"/>
        </w:rPr>
      </w:pPr>
      <w:r w:rsidRPr="006E4F6F">
        <w:rPr>
          <w:sz w:val="24"/>
          <w:szCs w:val="24"/>
        </w:rPr>
        <w:lastRenderedPageBreak/>
        <w:t>1</w:t>
      </w:r>
      <w:r w:rsidR="00251EA2" w:rsidRPr="006E4F6F">
        <w:rPr>
          <w:sz w:val="24"/>
          <w:szCs w:val="24"/>
        </w:rPr>
        <w:t>2</w:t>
      </w:r>
      <w:r w:rsidRPr="006E4F6F">
        <w:rPr>
          <w:sz w:val="24"/>
          <w:szCs w:val="24"/>
        </w:rPr>
        <w:t>.1</w:t>
      </w:r>
      <w:r w:rsidR="000B5F35" w:rsidRPr="006E4F6F">
        <w:rPr>
          <w:sz w:val="24"/>
          <w:szCs w:val="24"/>
        </w:rPr>
        <w:t>9</w:t>
      </w:r>
      <w:r w:rsidRPr="006E4F6F">
        <w:rPr>
          <w:sz w:val="24"/>
          <w:szCs w:val="24"/>
        </w:rPr>
        <w:t>. Pardavėjas privalo vykdyti įslaptintų sandorių saugumą užtikrinančios institucijos bei Pirkėjo teisėtus reikalavimus, susijusius su įslaptintos informacijos apsauga.</w:t>
      </w:r>
    </w:p>
    <w:p w14:paraId="54283256" w14:textId="4FD1027B"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20</w:t>
      </w:r>
      <w:r w:rsidRPr="006E4F6F">
        <w:rPr>
          <w:sz w:val="24"/>
          <w:szCs w:val="24"/>
        </w:rPr>
        <w:t>. Pirkėjas skiria _____________(</w:t>
      </w:r>
      <w:r w:rsidRPr="006E4F6F">
        <w:rPr>
          <w:i/>
          <w:sz w:val="24"/>
          <w:szCs w:val="24"/>
        </w:rPr>
        <w:t>nurodyti darbuotojo vardą, pavardę ir kontaktus</w:t>
      </w:r>
      <w:r w:rsidRPr="006E4F6F">
        <w:rPr>
          <w:sz w:val="24"/>
          <w:szCs w:val="24"/>
        </w:rPr>
        <w:t>) atsakingu už įslaptinto sandorio sudarymo ir vykdymo metu perduotos ar sandorio vykdymo metu sukurtos įslaptintos informacijos apsaugos ir įslaptinto sandorio reikalavimų vykdymo priežiūrą.</w:t>
      </w:r>
    </w:p>
    <w:p w14:paraId="251FE236" w14:textId="20590E5D"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21</w:t>
      </w:r>
      <w:r w:rsidRPr="006E4F6F">
        <w:rPr>
          <w:sz w:val="24"/>
          <w:szCs w:val="24"/>
        </w:rPr>
        <w:t>. Pirkėjas vienašališkai nutraukia sandorį, jeigu Pardavėjas nevykdo nustatytų įslaptintos informacijos apsaugos reikalavimų ir tai kelia grėsmę, kad informacija gali būti prarasta ar neteisėtai atskleista.</w:t>
      </w:r>
    </w:p>
    <w:p w14:paraId="53360AB5" w14:textId="1388CBEC"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0B5F35" w:rsidRPr="006E4F6F">
        <w:rPr>
          <w:sz w:val="24"/>
          <w:szCs w:val="24"/>
        </w:rPr>
        <w:t>22</w:t>
      </w:r>
      <w:r w:rsidRPr="006E4F6F">
        <w:rPr>
          <w:sz w:val="24"/>
          <w:szCs w:val="24"/>
        </w:rPr>
        <w:t>. Pirkėjas įsipareigoja teikti Pardavėjui būtiną metodinę pagalbą įslaptintos informacijos apsaugos klausimais.</w:t>
      </w:r>
    </w:p>
    <w:p w14:paraId="5B459A78" w14:textId="0203D0D0" w:rsidR="007D2647" w:rsidRPr="006E4F6F" w:rsidRDefault="008A51E6" w:rsidP="00212768">
      <w:pPr>
        <w:pStyle w:val="Betarp"/>
        <w:ind w:firstLine="567"/>
        <w:jc w:val="both"/>
        <w:rPr>
          <w:sz w:val="24"/>
          <w:szCs w:val="24"/>
        </w:rPr>
      </w:pPr>
      <w:r w:rsidRPr="006E4F6F">
        <w:rPr>
          <w:sz w:val="24"/>
          <w:szCs w:val="24"/>
        </w:rPr>
        <w:t>1</w:t>
      </w:r>
      <w:r w:rsidR="00251EA2" w:rsidRPr="006E4F6F">
        <w:rPr>
          <w:sz w:val="24"/>
          <w:szCs w:val="24"/>
        </w:rPr>
        <w:t>2</w:t>
      </w:r>
      <w:r w:rsidRPr="006E4F6F">
        <w:rPr>
          <w:sz w:val="24"/>
          <w:szCs w:val="24"/>
        </w:rPr>
        <w:t>.</w:t>
      </w:r>
      <w:r w:rsidR="00983571" w:rsidRPr="006E4F6F">
        <w:rPr>
          <w:sz w:val="24"/>
          <w:szCs w:val="24"/>
        </w:rPr>
        <w:t>2</w:t>
      </w:r>
      <w:r w:rsidR="000B5F35" w:rsidRPr="006E4F6F">
        <w:rPr>
          <w:sz w:val="24"/>
          <w:szCs w:val="24"/>
        </w:rPr>
        <w:t>3</w:t>
      </w:r>
      <w:r w:rsidRPr="006E4F6F">
        <w:rPr>
          <w:sz w:val="24"/>
          <w:szCs w:val="24"/>
        </w:rPr>
        <w:t>. Pirkėjas per 5 darbo dienas nuo įslaptinto sandorio sudarymo praneša įslaptintų sandorių saugumą užtikrinančiai institucijai apie sandorio sudarymą ir sandorio pabaigos datą, taip pat įslaptintos informacijos, kuri sandorio vykdymo metu bus perduodama ar sukuriama, aukščiausią slaptumo žymą ir tai, ar sandorio metu tiekėjas savo patalpose saugos įslaptintą informaciją.</w:t>
      </w:r>
    </w:p>
    <w:p w14:paraId="0E300426" w14:textId="741ED6F8" w:rsidR="00FE6802" w:rsidRPr="006E4F6F" w:rsidRDefault="00FE6802" w:rsidP="00FE6802">
      <w:pPr>
        <w:pStyle w:val="Betarp"/>
        <w:ind w:firstLine="567"/>
        <w:jc w:val="both"/>
        <w:rPr>
          <w:sz w:val="24"/>
          <w:szCs w:val="24"/>
        </w:rPr>
      </w:pPr>
      <w:r w:rsidRPr="006E4F6F">
        <w:rPr>
          <w:sz w:val="24"/>
          <w:szCs w:val="24"/>
        </w:rPr>
        <w:t>12.24 Pardavėjas privalo įgyvendinti Lietuvos Respublikos paslapčių apsaugos koordinavimo komisijos Įslaptintos informacijos evakuacijos arba sunaikinimo planų karo, nepaprastosios padėties ar ekstremalių situacijų atveju rengimo rekomendacijų, patvirtintų 2010 m. gruodžio 16 d protokoliniu sprendimu Nr. 56-6 „Įslaptintos informacijos evakuacijos arba sunaikinimo planų karo, nepaprastosios padėties ar ekstremalių situacijų atveju rengimo rekomendacijų“ III skyriuje nustatytas funkcijas</w:t>
      </w:r>
    </w:p>
    <w:p w14:paraId="3B2ADB74" w14:textId="77777777" w:rsidR="003A7E1C" w:rsidRPr="006E4F6F" w:rsidRDefault="003A7E1C" w:rsidP="003A7E1C">
      <w:pPr>
        <w:pStyle w:val="Default"/>
        <w:rPr>
          <w:rFonts w:ascii="Times New Roman" w:hAnsi="Times New Roman" w:cs="Times New Roman"/>
        </w:rPr>
      </w:pPr>
    </w:p>
    <w:p w14:paraId="7491A57A" w14:textId="39CCA2A8" w:rsidR="003A7E1C" w:rsidRPr="006E4F6F" w:rsidRDefault="003A7E1C" w:rsidP="006618B0">
      <w:pPr>
        <w:pStyle w:val="Default"/>
        <w:spacing w:after="13"/>
        <w:jc w:val="center"/>
        <w:rPr>
          <w:rFonts w:ascii="Times New Roman" w:hAnsi="Times New Roman" w:cs="Times New Roman"/>
          <w:b/>
          <w:bCs/>
        </w:rPr>
      </w:pPr>
      <w:r w:rsidRPr="006E4F6F">
        <w:rPr>
          <w:rFonts w:ascii="Times New Roman" w:hAnsi="Times New Roman" w:cs="Times New Roman"/>
          <w:b/>
          <w:bCs/>
        </w:rPr>
        <w:t>1</w:t>
      </w:r>
      <w:r w:rsidR="00251EA2" w:rsidRPr="006E4F6F">
        <w:rPr>
          <w:rFonts w:ascii="Times New Roman" w:hAnsi="Times New Roman" w:cs="Times New Roman"/>
          <w:b/>
          <w:bCs/>
        </w:rPr>
        <w:t>3</w:t>
      </w:r>
      <w:r w:rsidRPr="006E4F6F">
        <w:rPr>
          <w:rFonts w:ascii="Times New Roman" w:hAnsi="Times New Roman" w:cs="Times New Roman"/>
          <w:b/>
          <w:bCs/>
        </w:rPr>
        <w:t xml:space="preserve">. </w:t>
      </w:r>
      <w:r w:rsidR="006618B0" w:rsidRPr="006E4F6F">
        <w:rPr>
          <w:rFonts w:ascii="Times New Roman" w:hAnsi="Times New Roman" w:cs="Times New Roman"/>
          <w:b/>
          <w:bCs/>
        </w:rPr>
        <w:t>SUBTIĖKĖJŲ PASITELKIMAS IR JŲ KEITIMO TVARKA</w:t>
      </w:r>
    </w:p>
    <w:p w14:paraId="3E74283A" w14:textId="77777777" w:rsidR="003A7E1C" w:rsidRPr="006E4F6F" w:rsidRDefault="003A7E1C" w:rsidP="006618B0">
      <w:pPr>
        <w:pStyle w:val="Default"/>
        <w:spacing w:after="13"/>
        <w:jc w:val="both"/>
        <w:rPr>
          <w:rFonts w:ascii="Times New Roman" w:hAnsi="Times New Roman" w:cs="Times New Roman"/>
          <w:b/>
          <w:bCs/>
        </w:rPr>
      </w:pPr>
    </w:p>
    <w:p w14:paraId="7631D551" w14:textId="6D395E6F" w:rsidR="003A7E1C" w:rsidRPr="006E4F6F" w:rsidRDefault="003A7E1C"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w:t>
      </w:r>
      <w:r w:rsidR="00251EA2" w:rsidRPr="006E4F6F">
        <w:rPr>
          <w:rFonts w:ascii="Times New Roman" w:hAnsi="Times New Roman" w:cs="Times New Roman"/>
        </w:rPr>
        <w:t>3</w:t>
      </w:r>
      <w:r w:rsidRPr="006E4F6F">
        <w:rPr>
          <w:rFonts w:ascii="Times New Roman" w:hAnsi="Times New Roman" w:cs="Times New Roman"/>
        </w:rPr>
        <w:t xml:space="preserve">.1. Bet kokie fiziniai ar juridiniai asmenys, kuriuos </w:t>
      </w:r>
      <w:r w:rsidR="00983571" w:rsidRPr="006E4F6F">
        <w:rPr>
          <w:rFonts w:ascii="Times New Roman" w:hAnsi="Times New Roman" w:cs="Times New Roman"/>
        </w:rPr>
        <w:t>Pardavėjas</w:t>
      </w:r>
      <w:r w:rsidRPr="006E4F6F">
        <w:rPr>
          <w:rFonts w:ascii="Times New Roman" w:hAnsi="Times New Roman" w:cs="Times New Roman"/>
        </w:rPr>
        <w:t xml:space="preserve"> pasitelkia tam, kad atitiktų Pirkimo sąlygose nustatytus reikalavimus ar (ir) pasitelkia Sutarties vykdymui, neatsižvelgiant į tai, kokie teisiniai ryšiai sieja šiuos asmenis su </w:t>
      </w:r>
      <w:r w:rsidR="00983571" w:rsidRPr="006E4F6F">
        <w:rPr>
          <w:rFonts w:ascii="Times New Roman" w:hAnsi="Times New Roman" w:cs="Times New Roman"/>
        </w:rPr>
        <w:t>Pardavėju</w:t>
      </w:r>
      <w:r w:rsidRPr="006E4F6F">
        <w:rPr>
          <w:rFonts w:ascii="Times New Roman" w:hAnsi="Times New Roman" w:cs="Times New Roman"/>
        </w:rPr>
        <w:t xml:space="preserve">, yra laikomi asmenimis, veikiančiais </w:t>
      </w:r>
      <w:r w:rsidR="00983571" w:rsidRPr="006E4F6F">
        <w:rPr>
          <w:rFonts w:ascii="Times New Roman" w:hAnsi="Times New Roman" w:cs="Times New Roman"/>
        </w:rPr>
        <w:t>Pardavėjo</w:t>
      </w:r>
      <w:r w:rsidRPr="006E4F6F">
        <w:rPr>
          <w:rFonts w:ascii="Times New Roman" w:hAnsi="Times New Roman" w:cs="Times New Roman"/>
        </w:rPr>
        <w:t xml:space="preserve"> vardu. Šių asmenų veiksmai, vykdant Sutartį, </w:t>
      </w:r>
      <w:r w:rsidR="00983571" w:rsidRPr="006E4F6F">
        <w:rPr>
          <w:rFonts w:ascii="Times New Roman" w:hAnsi="Times New Roman" w:cs="Times New Roman"/>
        </w:rPr>
        <w:t>Pardavėjui</w:t>
      </w:r>
      <w:r w:rsidRPr="006E4F6F">
        <w:rPr>
          <w:rFonts w:ascii="Times New Roman" w:hAnsi="Times New Roman" w:cs="Times New Roman"/>
        </w:rPr>
        <w:t xml:space="preserve"> sukelia tokias pačias pasekmes ir atsakomybę pagal Sutartį, kaip jo paties veiksmai. </w:t>
      </w:r>
    </w:p>
    <w:p w14:paraId="70D17F01" w14:textId="00C8A320" w:rsidR="003A7E1C" w:rsidRPr="006E4F6F" w:rsidRDefault="003A7E1C"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w:t>
      </w:r>
      <w:r w:rsidR="00251EA2" w:rsidRPr="006E4F6F">
        <w:rPr>
          <w:rFonts w:ascii="Times New Roman" w:hAnsi="Times New Roman" w:cs="Times New Roman"/>
        </w:rPr>
        <w:t>3</w:t>
      </w:r>
      <w:r w:rsidRPr="006E4F6F">
        <w:rPr>
          <w:rFonts w:ascii="Times New Roman" w:hAnsi="Times New Roman" w:cs="Times New Roman"/>
        </w:rPr>
        <w:t xml:space="preserve">.2. Subtiekėjo ir (ar) </w:t>
      </w:r>
      <w:r w:rsidR="006B6C8B">
        <w:rPr>
          <w:rFonts w:ascii="Times New Roman" w:hAnsi="Times New Roman" w:cs="Times New Roman"/>
        </w:rPr>
        <w:t>kitų ū</w:t>
      </w:r>
      <w:r w:rsidR="006B6C8B" w:rsidRPr="006E4F6F">
        <w:rPr>
          <w:rFonts w:ascii="Times New Roman" w:hAnsi="Times New Roman" w:cs="Times New Roman"/>
        </w:rPr>
        <w:t xml:space="preserve">kio </w:t>
      </w:r>
      <w:r w:rsidRPr="006E4F6F">
        <w:rPr>
          <w:rFonts w:ascii="Times New Roman" w:hAnsi="Times New Roman" w:cs="Times New Roman"/>
        </w:rPr>
        <w:t>subjektų/</w:t>
      </w:r>
      <w:r w:rsidR="006B6C8B">
        <w:rPr>
          <w:rFonts w:ascii="Times New Roman" w:hAnsi="Times New Roman" w:cs="Times New Roman"/>
        </w:rPr>
        <w:t>t</w:t>
      </w:r>
      <w:r w:rsidR="006B6C8B" w:rsidRPr="006E4F6F">
        <w:rPr>
          <w:rFonts w:ascii="Times New Roman" w:hAnsi="Times New Roman" w:cs="Times New Roman"/>
        </w:rPr>
        <w:t xml:space="preserve">rečiųjų </w:t>
      </w:r>
      <w:r w:rsidRPr="006E4F6F">
        <w:rPr>
          <w:rFonts w:ascii="Times New Roman" w:hAnsi="Times New Roman" w:cs="Times New Roman"/>
        </w:rPr>
        <w:t>asmenų (toliau šioje Sutart</w:t>
      </w:r>
      <w:r w:rsidR="0062014D" w:rsidRPr="006E4F6F">
        <w:rPr>
          <w:rFonts w:ascii="Times New Roman" w:hAnsi="Times New Roman" w:cs="Times New Roman"/>
        </w:rPr>
        <w:t xml:space="preserve">yje </w:t>
      </w:r>
      <w:r w:rsidRPr="006E4F6F">
        <w:rPr>
          <w:rFonts w:ascii="Times New Roman" w:hAnsi="Times New Roman" w:cs="Times New Roman"/>
        </w:rPr>
        <w:t xml:space="preserve">– </w:t>
      </w:r>
      <w:r w:rsidR="006B6C8B">
        <w:rPr>
          <w:rFonts w:ascii="Times New Roman" w:hAnsi="Times New Roman" w:cs="Times New Roman"/>
        </w:rPr>
        <w:t xml:space="preserve">Asmuo arba </w:t>
      </w:r>
      <w:r w:rsidRPr="006E4F6F">
        <w:rPr>
          <w:rFonts w:ascii="Times New Roman" w:hAnsi="Times New Roman" w:cs="Times New Roman"/>
        </w:rPr>
        <w:t xml:space="preserve">Asmenys) pasitelkimas nesukuria sutartinių santykių tarp Pirkėjo ir Asmenų. </w:t>
      </w:r>
      <w:r w:rsidR="00983571" w:rsidRPr="006E4F6F">
        <w:rPr>
          <w:rFonts w:ascii="Times New Roman" w:hAnsi="Times New Roman" w:cs="Times New Roman"/>
        </w:rPr>
        <w:t>Pardavėjas</w:t>
      </w:r>
      <w:r w:rsidRPr="006E4F6F">
        <w:rPr>
          <w:rFonts w:ascii="Times New Roman" w:hAnsi="Times New Roman" w:cs="Times New Roman"/>
        </w:rPr>
        <w:t xml:space="preserve"> atsako už pasitelktų Asmenų veiksmus ar neveikimą. Pirkėjo sutikimas, kad atitikčiai Pirkimo sąlygų reikalavimams ir (ar) sutartiniams įsipareigojimams vykdyti būtų pasitelkiami Asmenys ar tiesioginis atsiskaitymas su jais, neatleidžia </w:t>
      </w:r>
      <w:r w:rsidR="00983571" w:rsidRPr="006E4F6F">
        <w:rPr>
          <w:rFonts w:ascii="Times New Roman" w:hAnsi="Times New Roman" w:cs="Times New Roman"/>
        </w:rPr>
        <w:t>Pardavėjo</w:t>
      </w:r>
      <w:r w:rsidRPr="006E4F6F">
        <w:rPr>
          <w:rFonts w:ascii="Times New Roman" w:hAnsi="Times New Roman" w:cs="Times New Roman"/>
        </w:rPr>
        <w:t xml:space="preserve"> nuo įsipareigojimų pagal Sutartį, neatsižvelgiant ar jis sutartinius įsipareigojimus vykdo pats ar pasitelkdamas Asmenis. </w:t>
      </w:r>
    </w:p>
    <w:p w14:paraId="5217C528" w14:textId="6B1A6AF7" w:rsidR="0062014D" w:rsidRPr="006E4F6F" w:rsidRDefault="00251EA2"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13</w:t>
      </w:r>
      <w:r w:rsidR="0062014D" w:rsidRPr="006E4F6F">
        <w:rPr>
          <w:rFonts w:ascii="Times New Roman" w:hAnsi="Times New Roman" w:cs="Times New Roman"/>
        </w:rPr>
        <w:t xml:space="preserve">.4. Pardavėjas numato pasitelkti šį (šiuos) Asmenis : </w:t>
      </w:r>
    </w:p>
    <w:p w14:paraId="65EBEE54" w14:textId="131B3E32" w:rsidR="0062014D" w:rsidRPr="006E4F6F" w:rsidRDefault="00251EA2"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13</w:t>
      </w:r>
      <w:r w:rsidR="0062014D" w:rsidRPr="006E4F6F">
        <w:rPr>
          <w:rFonts w:ascii="Times New Roman" w:hAnsi="Times New Roman" w:cs="Times New Roman"/>
        </w:rPr>
        <w:t>.4.1._________________________ (</w:t>
      </w:r>
      <w:r w:rsidR="0062014D" w:rsidRPr="006E4F6F">
        <w:rPr>
          <w:rFonts w:ascii="Times New Roman" w:hAnsi="Times New Roman" w:cs="Times New Roman"/>
          <w:i/>
        </w:rPr>
        <w:t>įrašyti fizinio ir (ar) juridinio asmens pavadinimą, kodą, gyvenamąją vietą ir (ar)  buveinės adresą</w:t>
      </w:r>
      <w:r w:rsidR="0062014D" w:rsidRPr="006E4F6F">
        <w:rPr>
          <w:rFonts w:ascii="Times New Roman" w:hAnsi="Times New Roman" w:cs="Times New Roman"/>
        </w:rPr>
        <w:t>) šioms pirkimo dalims _______________(</w:t>
      </w:r>
      <w:r w:rsidR="0062014D" w:rsidRPr="006E4F6F">
        <w:rPr>
          <w:rFonts w:ascii="Times New Roman" w:hAnsi="Times New Roman" w:cs="Times New Roman"/>
          <w:i/>
        </w:rPr>
        <w:t>nurodyti kokiai pirkimo daliai pasitelkiamas (-i) subtiekėjai</w:t>
      </w:r>
      <w:r w:rsidR="0062014D" w:rsidRPr="006E4F6F">
        <w:rPr>
          <w:rFonts w:ascii="Times New Roman" w:hAnsi="Times New Roman" w:cs="Times New Roman"/>
        </w:rPr>
        <w:t>).</w:t>
      </w:r>
    </w:p>
    <w:p w14:paraId="64DD686E" w14:textId="53EA3236" w:rsidR="0022335A" w:rsidRPr="006E4F6F" w:rsidRDefault="00251EA2"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13</w:t>
      </w:r>
      <w:r w:rsidR="0022335A" w:rsidRPr="006E4F6F">
        <w:rPr>
          <w:rFonts w:ascii="Times New Roman" w:hAnsi="Times New Roman" w:cs="Times New Roman"/>
        </w:rPr>
        <w:t>.</w:t>
      </w:r>
      <w:r w:rsidR="0062014D" w:rsidRPr="006E4F6F">
        <w:rPr>
          <w:rFonts w:ascii="Times New Roman" w:hAnsi="Times New Roman" w:cs="Times New Roman"/>
        </w:rPr>
        <w:t>5</w:t>
      </w:r>
      <w:r w:rsidR="0022335A" w:rsidRPr="006E4F6F">
        <w:rPr>
          <w:rFonts w:ascii="Times New Roman" w:hAnsi="Times New Roman" w:cs="Times New Roman"/>
        </w:rPr>
        <w:t xml:space="preserve">. Pardavėjas Asmenis gali </w:t>
      </w:r>
      <w:r w:rsidR="0062014D" w:rsidRPr="006E4F6F">
        <w:rPr>
          <w:rFonts w:ascii="Times New Roman" w:hAnsi="Times New Roman" w:cs="Times New Roman"/>
        </w:rPr>
        <w:t xml:space="preserve">pakeisti </w:t>
      </w:r>
      <w:r w:rsidR="0022335A" w:rsidRPr="006E4F6F">
        <w:rPr>
          <w:rFonts w:ascii="Times New Roman" w:hAnsi="Times New Roman" w:cs="Times New Roman"/>
        </w:rPr>
        <w:t>tik</w:t>
      </w:r>
      <w:r w:rsidR="0062014D" w:rsidRPr="006E4F6F">
        <w:rPr>
          <w:rFonts w:ascii="Times New Roman" w:hAnsi="Times New Roman" w:cs="Times New Roman"/>
        </w:rPr>
        <w:t xml:space="preserve"> esant objektyvioms priežastims</w:t>
      </w:r>
      <w:r w:rsidR="0022335A" w:rsidRPr="006E4F6F">
        <w:rPr>
          <w:rFonts w:ascii="Times New Roman" w:hAnsi="Times New Roman" w:cs="Times New Roman"/>
        </w:rPr>
        <w:t xml:space="preserve"> gavęs rašytinį Pirkėjo sutikimą. </w:t>
      </w:r>
    </w:p>
    <w:p w14:paraId="30024FDC" w14:textId="23D579FD" w:rsidR="003A7E1C" w:rsidRPr="006E4F6F" w:rsidRDefault="00251EA2" w:rsidP="00983571">
      <w:pPr>
        <w:pStyle w:val="Default"/>
        <w:spacing w:after="13"/>
        <w:ind w:firstLine="567"/>
        <w:jc w:val="both"/>
        <w:rPr>
          <w:rFonts w:ascii="Times New Roman" w:hAnsi="Times New Roman" w:cs="Times New Roman"/>
        </w:rPr>
      </w:pPr>
      <w:r w:rsidRPr="006E4F6F">
        <w:rPr>
          <w:rFonts w:ascii="Times New Roman" w:hAnsi="Times New Roman" w:cs="Times New Roman"/>
        </w:rPr>
        <w:t>13</w:t>
      </w:r>
      <w:r w:rsidR="00983571" w:rsidRPr="006E4F6F">
        <w:rPr>
          <w:rFonts w:ascii="Times New Roman" w:hAnsi="Times New Roman" w:cs="Times New Roman"/>
        </w:rPr>
        <w:t>.</w:t>
      </w:r>
      <w:r w:rsidR="0062014D" w:rsidRPr="006E4F6F">
        <w:rPr>
          <w:rFonts w:ascii="Times New Roman" w:hAnsi="Times New Roman" w:cs="Times New Roman"/>
        </w:rPr>
        <w:t>6</w:t>
      </w:r>
      <w:r w:rsidR="00983571" w:rsidRPr="006E4F6F">
        <w:rPr>
          <w:rFonts w:ascii="Times New Roman" w:hAnsi="Times New Roman" w:cs="Times New Roman"/>
        </w:rPr>
        <w:t>. Pardavėjas</w:t>
      </w:r>
      <w:r w:rsidR="003A7E1C" w:rsidRPr="006E4F6F">
        <w:rPr>
          <w:rFonts w:ascii="Times New Roman" w:hAnsi="Times New Roman" w:cs="Times New Roman"/>
        </w:rPr>
        <w:t xml:space="preserve"> privalo užtikrinti, kad Sutarties sudarymo momentu ir visą jos galiojimo laikotarpį Pirkimo sąlygose nurodyti ir (ar) Sutarties vykdymui pasitelkti Asmenys turėtų reikiamą kvalifikaciją, įskaitant neatitikimą pašalinimo pagrindams, ir patirtį. Už Asmenų atliekamų sutartinių įsipareigojimų kokybę, saugos, tiekimo ir (ar) kitų pagal Sutarties pobūdį nustatytų reikalavimų laikymąsi Pirkėjui ir prieš trečiąsias šalis, įskaitant išorės valstybines organizacija</w:t>
      </w:r>
      <w:r w:rsidR="00983571" w:rsidRPr="006E4F6F">
        <w:rPr>
          <w:rFonts w:ascii="Times New Roman" w:hAnsi="Times New Roman" w:cs="Times New Roman"/>
        </w:rPr>
        <w:t>s, atsako Pardav</w:t>
      </w:r>
      <w:r w:rsidR="003A7E1C" w:rsidRPr="006E4F6F">
        <w:rPr>
          <w:rFonts w:ascii="Times New Roman" w:hAnsi="Times New Roman" w:cs="Times New Roman"/>
        </w:rPr>
        <w:t xml:space="preserve">ėjas. </w:t>
      </w:r>
    </w:p>
    <w:p w14:paraId="79D407EE" w14:textId="2B3BE81F" w:rsidR="003A7E1C" w:rsidRPr="006E4F6F" w:rsidRDefault="00251EA2" w:rsidP="00983571">
      <w:pPr>
        <w:pStyle w:val="Default"/>
        <w:spacing w:after="13"/>
        <w:ind w:firstLine="567"/>
        <w:jc w:val="both"/>
        <w:rPr>
          <w:rFonts w:ascii="Times New Roman" w:hAnsi="Times New Roman" w:cs="Times New Roman"/>
          <w:color w:val="auto"/>
        </w:rPr>
      </w:pPr>
      <w:r w:rsidRPr="006E4F6F">
        <w:rPr>
          <w:rFonts w:ascii="Times New Roman" w:hAnsi="Times New Roman" w:cs="Times New Roman"/>
          <w:color w:val="auto"/>
        </w:rPr>
        <w:t>13</w:t>
      </w:r>
      <w:r w:rsidR="001B6E15" w:rsidRPr="006E4F6F">
        <w:rPr>
          <w:rFonts w:ascii="Times New Roman" w:hAnsi="Times New Roman" w:cs="Times New Roman"/>
          <w:color w:val="auto"/>
        </w:rPr>
        <w:t>.</w:t>
      </w:r>
      <w:r w:rsidR="0062014D" w:rsidRPr="006E4F6F">
        <w:rPr>
          <w:rFonts w:ascii="Times New Roman" w:hAnsi="Times New Roman" w:cs="Times New Roman"/>
          <w:color w:val="auto"/>
        </w:rPr>
        <w:t>7</w:t>
      </w:r>
      <w:r w:rsidR="003A7E1C" w:rsidRPr="006E4F6F">
        <w:rPr>
          <w:rFonts w:ascii="Times New Roman" w:hAnsi="Times New Roman" w:cs="Times New Roman"/>
          <w:color w:val="auto"/>
        </w:rPr>
        <w:t xml:space="preserve">. Pirkėjas atsisako leisti keisti ar pasitelkti naują </w:t>
      </w:r>
      <w:r w:rsidR="00773413" w:rsidRPr="006E4F6F">
        <w:rPr>
          <w:rFonts w:ascii="Times New Roman" w:hAnsi="Times New Roman" w:cs="Times New Roman"/>
          <w:color w:val="auto"/>
        </w:rPr>
        <w:t>Asmenį</w:t>
      </w:r>
      <w:r w:rsidR="003A7E1C" w:rsidRPr="006E4F6F">
        <w:rPr>
          <w:rFonts w:ascii="Times New Roman" w:hAnsi="Times New Roman" w:cs="Times New Roman"/>
          <w:color w:val="auto"/>
        </w:rPr>
        <w:t>, jei yra teisės aktuose nustatyti pagrindai, pavyzdžiui: a</w:t>
      </w:r>
      <w:r w:rsidR="004B73E1" w:rsidRPr="006E4F6F">
        <w:rPr>
          <w:rFonts w:ascii="Times New Roman" w:hAnsi="Times New Roman" w:cs="Times New Roman"/>
          <w:color w:val="auto"/>
        </w:rPr>
        <w:t>smuo nebuvo tinkamai nurodytas Pardavėjo</w:t>
      </w:r>
      <w:r w:rsidR="003A7E1C" w:rsidRPr="006E4F6F">
        <w:rPr>
          <w:rFonts w:ascii="Times New Roman" w:hAnsi="Times New Roman" w:cs="Times New Roman"/>
          <w:color w:val="auto"/>
        </w:rPr>
        <w:t xml:space="preserve"> </w:t>
      </w:r>
      <w:r w:rsidR="004B73E1" w:rsidRPr="006E4F6F">
        <w:rPr>
          <w:rFonts w:ascii="Times New Roman" w:hAnsi="Times New Roman" w:cs="Times New Roman"/>
          <w:color w:val="auto"/>
        </w:rPr>
        <w:t>pirkimo metu</w:t>
      </w:r>
      <w:r w:rsidR="003A7E1C" w:rsidRPr="006E4F6F">
        <w:rPr>
          <w:rFonts w:ascii="Times New Roman" w:hAnsi="Times New Roman" w:cs="Times New Roman"/>
          <w:color w:val="auto"/>
        </w:rPr>
        <w:t xml:space="preserve"> ar asmuo neatitinka Pirkimo sąlygų reikalavimų ar nustatyta, kad jis galėtų sukelti grėsmę nacionaliniam saugumui ar Sutarties vykdymui </w:t>
      </w:r>
      <w:r w:rsidR="004B73E1" w:rsidRPr="006E4F6F">
        <w:rPr>
          <w:rFonts w:ascii="Times New Roman" w:hAnsi="Times New Roman" w:cs="Times New Roman"/>
          <w:color w:val="auto"/>
        </w:rPr>
        <w:t xml:space="preserve">ir pan. </w:t>
      </w:r>
    </w:p>
    <w:p w14:paraId="2B38D798" w14:textId="5428527C" w:rsidR="003A7E1C" w:rsidRPr="006E4F6F" w:rsidRDefault="00251EA2" w:rsidP="00983571">
      <w:pPr>
        <w:pStyle w:val="Default"/>
        <w:ind w:firstLine="567"/>
        <w:jc w:val="both"/>
        <w:rPr>
          <w:rFonts w:ascii="Times New Roman" w:hAnsi="Times New Roman" w:cs="Times New Roman"/>
          <w:color w:val="auto"/>
        </w:rPr>
      </w:pPr>
      <w:r w:rsidRPr="006E4F6F">
        <w:rPr>
          <w:rFonts w:ascii="Times New Roman" w:hAnsi="Times New Roman" w:cs="Times New Roman"/>
          <w:color w:val="auto"/>
        </w:rPr>
        <w:lastRenderedPageBreak/>
        <w:t>13</w:t>
      </w:r>
      <w:r w:rsidR="001B6E15" w:rsidRPr="006E4F6F">
        <w:rPr>
          <w:rFonts w:ascii="Times New Roman" w:hAnsi="Times New Roman" w:cs="Times New Roman"/>
          <w:color w:val="auto"/>
        </w:rPr>
        <w:t>.</w:t>
      </w:r>
      <w:r w:rsidR="0062014D" w:rsidRPr="006E4F6F">
        <w:rPr>
          <w:rFonts w:ascii="Times New Roman" w:hAnsi="Times New Roman" w:cs="Times New Roman"/>
          <w:color w:val="auto"/>
        </w:rPr>
        <w:t>8</w:t>
      </w:r>
      <w:r w:rsidR="003A7E1C" w:rsidRPr="006E4F6F">
        <w:rPr>
          <w:rFonts w:ascii="Times New Roman" w:hAnsi="Times New Roman" w:cs="Times New Roman"/>
          <w:color w:val="auto"/>
        </w:rPr>
        <w:t xml:space="preserve">. </w:t>
      </w:r>
      <w:r w:rsidR="001B6E15" w:rsidRPr="006E4F6F">
        <w:rPr>
          <w:rFonts w:ascii="Times New Roman" w:hAnsi="Times New Roman" w:cs="Times New Roman"/>
          <w:color w:val="auto"/>
        </w:rPr>
        <w:t>Pardavėjas</w:t>
      </w:r>
      <w:r w:rsidR="003A7E1C" w:rsidRPr="006E4F6F">
        <w:rPr>
          <w:rFonts w:ascii="Times New Roman" w:hAnsi="Times New Roman" w:cs="Times New Roman"/>
          <w:color w:val="auto"/>
        </w:rPr>
        <w:t xml:space="preserve"> neturi teisės pasitelkti šios Sutarties vykdymui Pirkėjo darbuotojų, taip pat bet kokiais kitais pagrindais pasitelkti Pirkėjo darbuotojų Sutarties vykdymui, išskyrus jei Pirkėjas pats skiria savo darbuotoją (-</w:t>
      </w:r>
      <w:proofErr w:type="spellStart"/>
      <w:r w:rsidR="003A7E1C" w:rsidRPr="006E4F6F">
        <w:rPr>
          <w:rFonts w:ascii="Times New Roman" w:hAnsi="Times New Roman" w:cs="Times New Roman"/>
          <w:color w:val="auto"/>
        </w:rPr>
        <w:t>us</w:t>
      </w:r>
      <w:proofErr w:type="spellEnd"/>
      <w:r w:rsidR="003A7E1C" w:rsidRPr="006E4F6F">
        <w:rPr>
          <w:rFonts w:ascii="Times New Roman" w:hAnsi="Times New Roman" w:cs="Times New Roman"/>
          <w:color w:val="auto"/>
        </w:rPr>
        <w:t xml:space="preserve">) Sutarties vykdymui. Tai gali būti laikoma esminiu Sutarties pažeidimu. </w:t>
      </w:r>
    </w:p>
    <w:p w14:paraId="1D483230" w14:textId="3AFB89B7" w:rsidR="003A7E1C" w:rsidRPr="006E4F6F" w:rsidRDefault="00251EA2" w:rsidP="007C2012">
      <w:pPr>
        <w:pStyle w:val="Default"/>
        <w:ind w:firstLine="567"/>
        <w:jc w:val="both"/>
        <w:rPr>
          <w:rFonts w:ascii="Times New Roman" w:hAnsi="Times New Roman" w:cs="Times New Roman"/>
          <w:color w:val="auto"/>
        </w:rPr>
      </w:pPr>
      <w:r w:rsidRPr="006E4F6F">
        <w:rPr>
          <w:rFonts w:ascii="Times New Roman" w:hAnsi="Times New Roman" w:cs="Times New Roman"/>
          <w:color w:val="auto"/>
        </w:rPr>
        <w:t>13</w:t>
      </w:r>
      <w:r w:rsidR="001B6E15" w:rsidRPr="006E4F6F">
        <w:rPr>
          <w:rFonts w:ascii="Times New Roman" w:hAnsi="Times New Roman" w:cs="Times New Roman"/>
          <w:color w:val="auto"/>
        </w:rPr>
        <w:t>.</w:t>
      </w:r>
      <w:r w:rsidR="0062014D" w:rsidRPr="006E4F6F">
        <w:rPr>
          <w:rFonts w:ascii="Times New Roman" w:hAnsi="Times New Roman" w:cs="Times New Roman"/>
          <w:color w:val="auto"/>
        </w:rPr>
        <w:t>9</w:t>
      </w:r>
      <w:r w:rsidR="003A7E1C" w:rsidRPr="006E4F6F">
        <w:rPr>
          <w:rFonts w:ascii="Times New Roman" w:hAnsi="Times New Roman" w:cs="Times New Roman"/>
          <w:color w:val="auto"/>
        </w:rPr>
        <w:t>. Tuo atveju, kai Pirkimo sąlygose numatyta tiesioginio Pirkėjo atsiskaitymo su Subtiekėjais galimybė, Subtiekėjui išreiškus norą pasinaudoti tiesioginio atsiskaitymo galimybe, tarp P</w:t>
      </w:r>
      <w:r w:rsidRPr="006E4F6F">
        <w:rPr>
          <w:rFonts w:ascii="Times New Roman" w:hAnsi="Times New Roman" w:cs="Times New Roman"/>
          <w:color w:val="auto"/>
        </w:rPr>
        <w:t xml:space="preserve">irkėjo, Tiekėjo bei Subtiekėjo </w:t>
      </w:r>
      <w:r w:rsidR="003A7E1C" w:rsidRPr="006E4F6F">
        <w:rPr>
          <w:rFonts w:ascii="Times New Roman" w:hAnsi="Times New Roman" w:cs="Times New Roman"/>
          <w:color w:val="auto"/>
        </w:rPr>
        <w:t>sudaroma trišalė sutartis</w:t>
      </w:r>
      <w:r w:rsidR="00AC02B8" w:rsidRPr="006E4F6F">
        <w:rPr>
          <w:rFonts w:ascii="Times New Roman" w:hAnsi="Times New Roman" w:cs="Times New Roman"/>
          <w:color w:val="auto"/>
        </w:rPr>
        <w:t>.</w:t>
      </w:r>
      <w:r w:rsidR="003A7E1C" w:rsidRPr="006E4F6F">
        <w:rPr>
          <w:rFonts w:ascii="Times New Roman" w:hAnsi="Times New Roman" w:cs="Times New Roman"/>
          <w:color w:val="auto"/>
        </w:rPr>
        <w:t xml:space="preserve"> </w:t>
      </w:r>
    </w:p>
    <w:p w14:paraId="5EDEFD02" w14:textId="2B9D132A" w:rsidR="00D23B0C" w:rsidRPr="006E4F6F" w:rsidRDefault="00D23B0C" w:rsidP="007C2012">
      <w:pPr>
        <w:pStyle w:val="Default"/>
        <w:ind w:firstLine="567"/>
        <w:jc w:val="both"/>
        <w:rPr>
          <w:rFonts w:ascii="Times New Roman" w:hAnsi="Times New Roman" w:cs="Times New Roman"/>
          <w:color w:val="auto"/>
        </w:rPr>
      </w:pPr>
    </w:p>
    <w:p w14:paraId="2806AD7A" w14:textId="79D3E40D" w:rsidR="00D23B0C" w:rsidRPr="006E4F6F" w:rsidRDefault="00D23B0C" w:rsidP="00D23B0C">
      <w:pPr>
        <w:tabs>
          <w:tab w:val="left" w:pos="851"/>
        </w:tabs>
        <w:ind w:firstLine="851"/>
        <w:contextualSpacing/>
        <w:jc w:val="center"/>
        <w:rPr>
          <w:rFonts w:eastAsia="Calibri"/>
          <w:b/>
          <w:bCs/>
          <w:iCs/>
          <w:sz w:val="24"/>
          <w:szCs w:val="24"/>
        </w:rPr>
      </w:pPr>
      <w:r w:rsidRPr="006E4F6F">
        <w:rPr>
          <w:rFonts w:eastAsia="Calibri"/>
          <w:b/>
          <w:bCs/>
          <w:iCs/>
          <w:sz w:val="24"/>
          <w:szCs w:val="24"/>
        </w:rPr>
        <w:t>14. SUTARTIES SUSTABDYMAS</w:t>
      </w:r>
    </w:p>
    <w:p w14:paraId="2339DB2B" w14:textId="77777777" w:rsidR="00D23B0C" w:rsidRPr="006E4F6F" w:rsidRDefault="00D23B0C" w:rsidP="00D23B0C">
      <w:pPr>
        <w:tabs>
          <w:tab w:val="left" w:pos="851"/>
        </w:tabs>
        <w:ind w:firstLine="851"/>
        <w:contextualSpacing/>
        <w:jc w:val="both"/>
        <w:rPr>
          <w:rFonts w:eastAsia="Calibri"/>
          <w:iCs/>
          <w:sz w:val="24"/>
          <w:szCs w:val="24"/>
        </w:rPr>
      </w:pPr>
    </w:p>
    <w:p w14:paraId="7D99BCC9" w14:textId="77DA5820"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DEC65C1" w14:textId="7AE3F353"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 Prekių (jų dalies) tiekimas gali būti stabdomas esant bent vienai iš šių aplinkybių: </w:t>
      </w:r>
    </w:p>
    <w:p w14:paraId="410864F8" w14:textId="2D6732CA"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7A165F59" w14:textId="35D265B3" w:rsidR="00D23B0C" w:rsidRPr="006E4F6F" w:rsidRDefault="00D23B0C" w:rsidP="00265B39">
      <w:pPr>
        <w:tabs>
          <w:tab w:val="left" w:pos="851"/>
        </w:tabs>
        <w:ind w:firstLine="567"/>
        <w:contextualSpacing/>
        <w:jc w:val="both"/>
        <w:rPr>
          <w:rFonts w:eastAsia="Calibri"/>
          <w:iCs/>
          <w:sz w:val="24"/>
          <w:szCs w:val="24"/>
        </w:rPr>
      </w:pPr>
      <w:bookmarkStart w:id="2" w:name="_Hlk209172294"/>
      <w:r w:rsidRPr="006E4F6F">
        <w:rPr>
          <w:rFonts w:eastAsia="Calibri"/>
          <w:iCs/>
          <w:sz w:val="24"/>
          <w:szCs w:val="24"/>
        </w:rPr>
        <w:t>14.2.</w:t>
      </w:r>
      <w:bookmarkEnd w:id="2"/>
      <w:r w:rsidRPr="006E4F6F">
        <w:rPr>
          <w:rFonts w:eastAsia="Calibri"/>
          <w:iCs/>
          <w:sz w:val="24"/>
          <w:szCs w:val="24"/>
        </w:rPr>
        <w:t xml:space="preserve">2. Perkančioji organizacija Sutartyje nurodyta tvarka negali priimti Prekių (pavyzdžiui, nebaigta įrengti patalpa, kurioje turi būti įmontuojamos Prekės), o Pardavėjas dėl to negali vykdyti Sutarties; </w:t>
      </w:r>
    </w:p>
    <w:p w14:paraId="4754D0B1" w14:textId="4FC0E05D"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14.2.3. dėl nenumatytų prekių, paslaugų ir (ar) darbų, susijusių su perkamu objektu, kurių poreikis paaiškėjo tik vykdant Sutartį; </w:t>
      </w:r>
    </w:p>
    <w:p w14:paraId="1BD6FDC7" w14:textId="058CA967"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14.2.4. ne dėl Perkančiosios organizacijos kaltės vėluoja kitos Perkančiosios organizacijos pirkimo sutarties, turinčios tiesioginės įtakos šiai Sutarčiai, vykdymas;  </w:t>
      </w:r>
    </w:p>
    <w:p w14:paraId="21D28F37" w14:textId="5A792916"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14.2.5. esant įrodymais pagrįstoms kliūtims ar trukdymams, sukeltiems Pardavėjui kitų trečiųjų asmenų ne dėl Pardavėjo ne laiku ar netinkamai pagal Sutarties sąlygas ir tvarką įvykdytų sutartinių įsipareigojimų; </w:t>
      </w:r>
    </w:p>
    <w:p w14:paraId="25CCF53E" w14:textId="3B287924"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14.2.6. pasikeitus galiojančiam teisės aktui ar įsigaliojus naujam teisės aktui, kuris turi įtakos šios Sutarties vykdymui; </w:t>
      </w:r>
    </w:p>
    <w:p w14:paraId="42E91135" w14:textId="03F9AB5E"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14.2.7. sutartinių įsipareigojimų stabdymo būtinybė atsirado dėl sustabdyto / perskirstyto / negauto ir panašiai Perkančiosios organizacijos Prekių pirkimui skirto finansavimo arba finansavimo trūkumo; </w:t>
      </w:r>
    </w:p>
    <w:p w14:paraId="0245F540" w14:textId="489A0F16"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14.3.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DE474E" w14:textId="31384D35"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 xml:space="preserve">14.4. Šalys susitaria, kad sutartinių įsipareigojimų vykdymo sustabdymo terminas į Sutarties vykdymo terminą nėra įskaičiuojamas, jo metu sutartiniai įsipareigojimai nevykdomi ir už šį periodą Perkančioji organizacija Pardavėjui nemoka jokių mokėjimų, baudų ar prastovų. </w:t>
      </w:r>
    </w:p>
    <w:p w14:paraId="17829466" w14:textId="2B689B27" w:rsidR="00D23B0C" w:rsidRDefault="00D23B0C" w:rsidP="00334E50">
      <w:pPr>
        <w:tabs>
          <w:tab w:val="left" w:pos="851"/>
        </w:tabs>
        <w:ind w:firstLine="567"/>
        <w:contextualSpacing/>
        <w:jc w:val="both"/>
        <w:rPr>
          <w:rFonts w:eastAsia="Calibri"/>
          <w:iCs/>
          <w:sz w:val="24"/>
          <w:szCs w:val="24"/>
        </w:rPr>
      </w:pPr>
      <w:r w:rsidRPr="006E4F6F">
        <w:rPr>
          <w:rFonts w:eastAsia="Calibri"/>
          <w:iCs/>
          <w:sz w:val="24"/>
          <w:szCs w:val="24"/>
        </w:rPr>
        <w:t>14.5.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15032E" w14:textId="77777777" w:rsidR="00E7299D" w:rsidRPr="006E4F6F" w:rsidRDefault="00E7299D" w:rsidP="00334E50">
      <w:pPr>
        <w:tabs>
          <w:tab w:val="left" w:pos="851"/>
        </w:tabs>
        <w:ind w:firstLine="567"/>
        <w:contextualSpacing/>
        <w:jc w:val="both"/>
        <w:rPr>
          <w:rFonts w:eastAsia="Calibri"/>
          <w:iCs/>
          <w:sz w:val="24"/>
          <w:szCs w:val="24"/>
        </w:rPr>
      </w:pPr>
    </w:p>
    <w:p w14:paraId="78D802A3" w14:textId="2E65971D" w:rsidR="00D23B0C" w:rsidRPr="006E4F6F" w:rsidRDefault="00D23B0C" w:rsidP="00D23B0C">
      <w:pPr>
        <w:tabs>
          <w:tab w:val="left" w:pos="851"/>
        </w:tabs>
        <w:ind w:firstLine="851"/>
        <w:contextualSpacing/>
        <w:jc w:val="center"/>
        <w:rPr>
          <w:rFonts w:eastAsia="Calibri"/>
          <w:b/>
          <w:bCs/>
          <w:iCs/>
          <w:sz w:val="24"/>
          <w:szCs w:val="24"/>
        </w:rPr>
      </w:pPr>
      <w:r w:rsidRPr="006E4F6F">
        <w:rPr>
          <w:rFonts w:eastAsia="Calibri"/>
          <w:b/>
          <w:bCs/>
          <w:iCs/>
          <w:sz w:val="24"/>
          <w:szCs w:val="24"/>
        </w:rPr>
        <w:t>15.  PREKIŲ MODELIO AR GAMINTOJO KEITIMAS</w:t>
      </w:r>
    </w:p>
    <w:p w14:paraId="11EA3116" w14:textId="77777777" w:rsidR="00D23B0C" w:rsidRPr="006E4F6F" w:rsidRDefault="00D23B0C" w:rsidP="00D23B0C">
      <w:pPr>
        <w:tabs>
          <w:tab w:val="left" w:pos="851"/>
        </w:tabs>
        <w:ind w:firstLine="851"/>
        <w:contextualSpacing/>
        <w:jc w:val="both"/>
        <w:rPr>
          <w:rFonts w:eastAsia="Calibri"/>
          <w:iCs/>
          <w:sz w:val="24"/>
          <w:szCs w:val="24"/>
        </w:rPr>
      </w:pPr>
    </w:p>
    <w:p w14:paraId="6069D4DC" w14:textId="12DFE640"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lastRenderedPageBreak/>
        <w:t>15.1. Pardavėjas turi teisę keisti Prekių modelį ir (ar) gamintoją, jei yra visos toliau nurodytos sąlygos:</w:t>
      </w:r>
    </w:p>
    <w:p w14:paraId="5717DAC8" w14:textId="7CBFA7BE"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15.1.1. jei Pardavėjo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93102D9" w14:textId="2BD5EBC0"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15.1.2. jei keičiamos Prekės visiškai atitinka visus pirkimo dokumentų reikalavimus, yra ne prastesnės, o lygiavertės ar geresnės kokybės nei pardavėjo pasiūlyme nurodytos Prekės ir Pardavėjas pateikia tai patvirtinančius dokumentus. Jeigu pirkimo procedūrų metu Pardavėjas buvo pateikęs Prekių pavyzdžius, pristatomos Prekės turi būti ne prastesnės kokybės nei pateikti pavyzdžiai;</w:t>
      </w:r>
    </w:p>
    <w:p w14:paraId="784710A7" w14:textId="547EE1F8"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15.1.3. jei Pardavėjas, ne vėliau kaip prieš 10 (dešimt) dienų iki numatomo Prekių keitimo, pateikė Perkančiajai organizacijai rašytinį prašymą su keitimą pagrindžiančiais dokumentais bei gavo Perkančiosios organizacijos rašytinį sutikimą. Perkančioji organizacija turi teisę nesutikti su Prekės keitimu ir turi teisę nutraukti Sutartį, jei Pardavėjas nepateikė įrodymų ar jų pateikimas nepagrindžia keičiamos Prekės atitikimo pirkimo dokumentams ir lygiavertiškumo ar geresnės kokybės nei Sutartyje nurodytos Prekės;</w:t>
      </w:r>
    </w:p>
    <w:p w14:paraId="5956BDFE" w14:textId="4A8F4DBF"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15.1.4. Šalys sudarė rašytinį Susitarimą prie Sutarties dėl Prekių keitimo.</w:t>
      </w:r>
    </w:p>
    <w:p w14:paraId="6FC3A5B1" w14:textId="6C6476A0" w:rsidR="00D23B0C" w:rsidRPr="006E4F6F" w:rsidRDefault="00D23B0C" w:rsidP="00265B39">
      <w:pPr>
        <w:tabs>
          <w:tab w:val="left" w:pos="851"/>
        </w:tabs>
        <w:ind w:firstLine="567"/>
        <w:contextualSpacing/>
        <w:jc w:val="both"/>
        <w:rPr>
          <w:rFonts w:eastAsia="Calibri"/>
          <w:iCs/>
          <w:sz w:val="24"/>
          <w:szCs w:val="24"/>
        </w:rPr>
      </w:pPr>
      <w:r w:rsidRPr="006E4F6F">
        <w:rPr>
          <w:rFonts w:eastAsia="Calibri"/>
          <w:iCs/>
          <w:sz w:val="24"/>
          <w:szCs w:val="24"/>
        </w:rPr>
        <w:t>15.2. Šiame Bendrųjų sąlygų skyriuje nurodytu atveju Prekės turi būti pristatytos už ne didesnę nei pasiūlyme nurodytą kainą.</w:t>
      </w:r>
    </w:p>
    <w:p w14:paraId="43F4F924" w14:textId="77777777" w:rsidR="00D23B0C" w:rsidRPr="006E4F6F" w:rsidRDefault="00D23B0C" w:rsidP="007C2012">
      <w:pPr>
        <w:pStyle w:val="Default"/>
        <w:ind w:firstLine="567"/>
        <w:jc w:val="both"/>
        <w:rPr>
          <w:rFonts w:ascii="Times New Roman" w:hAnsi="Times New Roman" w:cs="Times New Roman"/>
        </w:rPr>
      </w:pPr>
    </w:p>
    <w:p w14:paraId="1843C9D5" w14:textId="0E69486B" w:rsidR="007D2647" w:rsidRPr="006E4F6F" w:rsidRDefault="00D23B0C">
      <w:pPr>
        <w:ind w:firstLine="567"/>
        <w:jc w:val="center"/>
        <w:rPr>
          <w:b/>
          <w:sz w:val="24"/>
          <w:szCs w:val="24"/>
        </w:rPr>
      </w:pPr>
      <w:r w:rsidRPr="006E4F6F">
        <w:rPr>
          <w:b/>
          <w:sz w:val="24"/>
          <w:szCs w:val="24"/>
        </w:rPr>
        <w:t>16</w:t>
      </w:r>
      <w:r w:rsidR="008A51E6" w:rsidRPr="006E4F6F">
        <w:rPr>
          <w:b/>
          <w:sz w:val="24"/>
          <w:szCs w:val="24"/>
        </w:rPr>
        <w:t>. BAIGIAMOSIOS NUOSTATOS</w:t>
      </w:r>
    </w:p>
    <w:p w14:paraId="7BA2BADB" w14:textId="77777777" w:rsidR="007D2647" w:rsidRPr="006E4F6F" w:rsidRDefault="007D2647">
      <w:pPr>
        <w:ind w:firstLine="567"/>
        <w:jc w:val="center"/>
        <w:rPr>
          <w:b/>
          <w:sz w:val="24"/>
          <w:szCs w:val="24"/>
        </w:rPr>
      </w:pPr>
    </w:p>
    <w:p w14:paraId="2CE75287" w14:textId="7D1E46A9" w:rsidR="007D2647" w:rsidRPr="006E4F6F" w:rsidRDefault="00D23B0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16</w:t>
      </w:r>
      <w:r w:rsidR="008A51E6" w:rsidRPr="006E4F6F">
        <w:rPr>
          <w:sz w:val="24"/>
          <w:szCs w:val="24"/>
        </w:rPr>
        <w:t>.1. Nė viena Šalis neturi teisės perleisti visų arba dalies teisių ir pareigų pagal šią Sutartį jokiai trečiajai šaliai be išankstinio raštiško kitos Šalies sutikimo</w:t>
      </w:r>
      <w:r w:rsidR="00D937BC" w:rsidRPr="006E4F6F">
        <w:rPr>
          <w:sz w:val="24"/>
          <w:szCs w:val="24"/>
        </w:rPr>
        <w:t>, išskyrus tuos atvejus, kai</w:t>
      </w:r>
      <w:r w:rsidR="0062014D" w:rsidRPr="006E4F6F">
        <w:rPr>
          <w:sz w:val="24"/>
          <w:szCs w:val="24"/>
        </w:rPr>
        <w:t xml:space="preserve"> </w:t>
      </w:r>
      <w:r w:rsidR="00F22CBD" w:rsidRPr="006E4F6F">
        <w:rPr>
          <w:sz w:val="24"/>
          <w:szCs w:val="24"/>
        </w:rPr>
        <w:t>S</w:t>
      </w:r>
      <w:r w:rsidR="0062014D" w:rsidRPr="006E4F6F">
        <w:rPr>
          <w:sz w:val="24"/>
          <w:szCs w:val="24"/>
        </w:rPr>
        <w:t>utarčiai vykdyti pasitelkiami Asmenys</w:t>
      </w:r>
      <w:r w:rsidR="008A51E6" w:rsidRPr="006E4F6F">
        <w:rPr>
          <w:sz w:val="24"/>
          <w:szCs w:val="24"/>
        </w:rPr>
        <w:t>.</w:t>
      </w:r>
    </w:p>
    <w:p w14:paraId="4155DF55" w14:textId="7A5BCABD" w:rsidR="007D2647" w:rsidRPr="006E4F6F" w:rsidRDefault="00D23B0C">
      <w:pPr>
        <w:ind w:firstLine="567"/>
        <w:jc w:val="both"/>
        <w:rPr>
          <w:sz w:val="24"/>
          <w:szCs w:val="24"/>
        </w:rPr>
      </w:pPr>
      <w:r w:rsidRPr="006E4F6F">
        <w:rPr>
          <w:sz w:val="24"/>
          <w:szCs w:val="24"/>
        </w:rPr>
        <w:t>16</w:t>
      </w:r>
      <w:r w:rsidR="008A51E6" w:rsidRPr="006E4F6F">
        <w:rPr>
          <w:sz w:val="24"/>
          <w:szCs w:val="24"/>
        </w:rPr>
        <w:t xml:space="preserve">.2. 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Pranešėjų apsaugos įstatymu ir Informacijos apie pažeidimus Lietuvos Respublikos specialiųjų tyrimų tarnyboje tikrinimo tvarkos aprašu, patvirtintu STT direktoriaus 2011 m. birželio 28 d. įsakymu Nr. 2-215, turi pareigą apie tai pranešti STT el. paštu </w:t>
      </w:r>
      <w:hyperlink r:id="rId8" w:history="1">
        <w:r w:rsidR="008A51E6" w:rsidRPr="006E4F6F">
          <w:rPr>
            <w:rStyle w:val="Hipersaitas"/>
            <w:sz w:val="24"/>
            <w:szCs w:val="24"/>
          </w:rPr>
          <w:t>pazeidimai@stt.lt</w:t>
        </w:r>
      </w:hyperlink>
      <w:r w:rsidR="009623F2" w:rsidRPr="006E4F6F">
        <w:rPr>
          <w:rStyle w:val="Hipersaitas"/>
          <w:color w:val="auto"/>
          <w:sz w:val="24"/>
          <w:szCs w:val="24"/>
          <w:u w:val="none"/>
        </w:rPr>
        <w:t xml:space="preserve"> ar tiesiogiai STT Saugumo skyriui</w:t>
      </w:r>
      <w:r w:rsidR="008A51E6" w:rsidRPr="006E4F6F">
        <w:rPr>
          <w:sz w:val="24"/>
          <w:szCs w:val="24"/>
        </w:rPr>
        <w:t xml:space="preserve">. </w:t>
      </w:r>
    </w:p>
    <w:p w14:paraId="16659500" w14:textId="25099135" w:rsidR="007D2647" w:rsidRPr="006E4F6F" w:rsidRDefault="00D23B0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16</w:t>
      </w:r>
      <w:r w:rsidR="008A51E6" w:rsidRPr="006E4F6F">
        <w:rPr>
          <w:sz w:val="24"/>
          <w:szCs w:val="24"/>
        </w:rPr>
        <w:t>.3. Visi dokumentai, minimi šioje Sutartyje, yra neatskiriama šios Sutarties dalis ir sudaro vieną visumą.</w:t>
      </w:r>
    </w:p>
    <w:p w14:paraId="5211E1AA" w14:textId="7B1465BB" w:rsidR="007D2647" w:rsidRPr="006E4F6F" w:rsidRDefault="00D23B0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sz w:val="24"/>
          <w:szCs w:val="24"/>
        </w:rPr>
        <w:t>16</w:t>
      </w:r>
      <w:r w:rsidR="008A51E6" w:rsidRPr="006E4F6F">
        <w:rPr>
          <w:sz w:val="24"/>
          <w:szCs w:val="24"/>
        </w:rPr>
        <w:t xml:space="preserve">.4. Kiekviena Šalis pareiškia ir garantuoja kitai Šaliai, kad: </w:t>
      </w:r>
    </w:p>
    <w:p w14:paraId="130B073C" w14:textId="588FC213" w:rsidR="007D2647" w:rsidRPr="006E4F6F" w:rsidRDefault="00D23B0C">
      <w:pPr>
        <w:tabs>
          <w:tab w:val="left" w:pos="0"/>
        </w:tabs>
        <w:ind w:firstLine="567"/>
        <w:jc w:val="both"/>
        <w:rPr>
          <w:sz w:val="24"/>
          <w:szCs w:val="24"/>
        </w:rPr>
      </w:pPr>
      <w:r w:rsidRPr="006E4F6F">
        <w:rPr>
          <w:sz w:val="24"/>
          <w:szCs w:val="24"/>
        </w:rPr>
        <w:t>16</w:t>
      </w:r>
      <w:r w:rsidR="008A51E6" w:rsidRPr="006E4F6F">
        <w:rPr>
          <w:sz w:val="24"/>
          <w:szCs w:val="24"/>
        </w:rPr>
        <w:t>.4.1. Šalis yra tinkamai įsteigta ir veikia teisėtai pagal Lietuvos Respublikos įstatymus.</w:t>
      </w:r>
    </w:p>
    <w:p w14:paraId="29213F6C" w14:textId="1E153895" w:rsidR="007D2647" w:rsidRPr="006E4F6F" w:rsidRDefault="00D23B0C">
      <w:pPr>
        <w:ind w:firstLine="567"/>
        <w:jc w:val="both"/>
        <w:rPr>
          <w:sz w:val="24"/>
          <w:szCs w:val="24"/>
        </w:rPr>
      </w:pPr>
      <w:r w:rsidRPr="006E4F6F">
        <w:rPr>
          <w:sz w:val="24"/>
          <w:szCs w:val="24"/>
        </w:rPr>
        <w:t>16</w:t>
      </w:r>
      <w:r w:rsidR="008A51E6" w:rsidRPr="006E4F6F">
        <w:rPr>
          <w:sz w:val="24"/>
          <w:szCs w:val="24"/>
        </w:rPr>
        <w:t>.4.2. Šalis atliko visus būtinus teisinius veiksmus, kad Sutartis būtų tinkamai sudaryta ir galiotų, ir turi visus teisės aktuose nurodytus leidimus, licencijas, darbuotojus, reikalingus šioje Sutartyje nustatytiems įsipareigojimams įgyvendinti.</w:t>
      </w:r>
    </w:p>
    <w:p w14:paraId="7B8AD5AB" w14:textId="2F287243" w:rsidR="007D2647" w:rsidRPr="006E4F6F" w:rsidRDefault="00D23B0C">
      <w:pPr>
        <w:tabs>
          <w:tab w:val="left" w:pos="0"/>
        </w:tabs>
        <w:ind w:firstLine="567"/>
        <w:jc w:val="both"/>
        <w:rPr>
          <w:sz w:val="24"/>
          <w:szCs w:val="24"/>
        </w:rPr>
      </w:pPr>
      <w:r w:rsidRPr="006E4F6F">
        <w:rPr>
          <w:sz w:val="24"/>
          <w:szCs w:val="24"/>
        </w:rPr>
        <w:t>16</w:t>
      </w:r>
      <w:r w:rsidR="008A51E6" w:rsidRPr="006E4F6F">
        <w:rPr>
          <w:sz w:val="24"/>
          <w:szCs w:val="24"/>
        </w:rPr>
        <w:t>.4.3. Sudarydama Sutartį, Šalis nepažeis ją saistančių įstatymų, taisyklių, nuostatų, potvarkių, įsipareigojimų ar susitarimų.</w:t>
      </w:r>
    </w:p>
    <w:p w14:paraId="1B214190" w14:textId="3DB44EC7" w:rsidR="007D2647" w:rsidRPr="006E4F6F" w:rsidRDefault="00D23B0C" w:rsidP="007C2012">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6E4F6F">
        <w:rPr>
          <w:rFonts w:ascii="Times New Roman" w:hAnsi="Times New Roman"/>
          <w:szCs w:val="24"/>
        </w:rPr>
        <w:t>16</w:t>
      </w:r>
      <w:r w:rsidR="008A51E6" w:rsidRPr="006E4F6F">
        <w:rPr>
          <w:rFonts w:ascii="Times New Roman" w:hAnsi="Times New Roman"/>
          <w:szCs w:val="24"/>
        </w:rPr>
        <w:t xml:space="preserve">.4.4. Ši Sutartis yra Šaliai galiojantis, teisinis ir ją saistantis įsipareigojimas, kurio vykdymo galima pareikalauti pagal Sutarties sąlygas. </w:t>
      </w:r>
    </w:p>
    <w:p w14:paraId="65DCE336" w14:textId="493F0B59" w:rsidR="007D2647" w:rsidRPr="006E4F6F" w:rsidRDefault="00D23B0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E4F6F">
        <w:rPr>
          <w:iCs/>
          <w:sz w:val="24"/>
          <w:szCs w:val="24"/>
        </w:rPr>
        <w:t>16</w:t>
      </w:r>
      <w:r w:rsidR="008A51E6" w:rsidRPr="006E4F6F">
        <w:rPr>
          <w:iCs/>
          <w:sz w:val="24"/>
          <w:szCs w:val="24"/>
        </w:rPr>
        <w:t xml:space="preserve">.5. </w:t>
      </w:r>
      <w:r w:rsidR="008A51E6" w:rsidRPr="006E4F6F">
        <w:rPr>
          <w:sz w:val="24"/>
          <w:szCs w:val="24"/>
        </w:rPr>
        <w:t>Ši Sutartis sudaryta dviem vienodą teisinę galią turinčiais egzemplioriais, kurių po vieną tenka kiekvienai Sutarties Šaliai.</w:t>
      </w:r>
    </w:p>
    <w:p w14:paraId="66058DC5" w14:textId="12A3341F" w:rsidR="007D2647" w:rsidRPr="006E4F6F" w:rsidRDefault="00D23B0C">
      <w:pPr>
        <w:ind w:firstLine="567"/>
        <w:jc w:val="both"/>
        <w:rPr>
          <w:sz w:val="24"/>
          <w:szCs w:val="24"/>
        </w:rPr>
      </w:pPr>
      <w:r w:rsidRPr="006E4F6F">
        <w:rPr>
          <w:sz w:val="24"/>
          <w:szCs w:val="24"/>
        </w:rPr>
        <w:t>16</w:t>
      </w:r>
      <w:r w:rsidR="008A51E6" w:rsidRPr="006E4F6F">
        <w:rPr>
          <w:sz w:val="24"/>
          <w:szCs w:val="24"/>
        </w:rPr>
        <w:t xml:space="preserve">.6. Šios Sutarties priedai: </w:t>
      </w:r>
    </w:p>
    <w:p w14:paraId="7E1CA1C5" w14:textId="1A133420" w:rsidR="007D2647" w:rsidRPr="006E4F6F" w:rsidRDefault="00D23B0C">
      <w:pPr>
        <w:ind w:firstLine="567"/>
        <w:jc w:val="both"/>
        <w:rPr>
          <w:sz w:val="24"/>
          <w:szCs w:val="24"/>
        </w:rPr>
      </w:pPr>
      <w:r w:rsidRPr="006E4F6F">
        <w:rPr>
          <w:sz w:val="24"/>
          <w:szCs w:val="24"/>
        </w:rPr>
        <w:t>16</w:t>
      </w:r>
      <w:r w:rsidR="008A51E6" w:rsidRPr="006E4F6F">
        <w:rPr>
          <w:sz w:val="24"/>
          <w:szCs w:val="24"/>
        </w:rPr>
        <w:t>.6.1. priedas – ___lapas __________(</w:t>
      </w:r>
      <w:r w:rsidR="008A51E6" w:rsidRPr="006E4F6F">
        <w:rPr>
          <w:i/>
          <w:sz w:val="24"/>
          <w:szCs w:val="24"/>
        </w:rPr>
        <w:t>nurodyti slaptumo žymą)</w:t>
      </w:r>
      <w:r w:rsidR="008A51E6" w:rsidRPr="006E4F6F">
        <w:rPr>
          <w:sz w:val="24"/>
          <w:szCs w:val="24"/>
        </w:rPr>
        <w:t>.</w:t>
      </w:r>
      <w:r w:rsidR="008A51E6" w:rsidRPr="006E4F6F">
        <w:rPr>
          <w:b/>
          <w:sz w:val="24"/>
          <w:szCs w:val="24"/>
          <w:u w:val="single"/>
        </w:rPr>
        <w:t xml:space="preserve"> </w:t>
      </w:r>
    </w:p>
    <w:p w14:paraId="2B76EF4A" w14:textId="77777777" w:rsidR="007D2647" w:rsidRPr="006E4F6F" w:rsidRDefault="007D26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p>
    <w:p w14:paraId="0CC6B2F1" w14:textId="7B2834D7" w:rsidR="007D2647" w:rsidRPr="006E4F6F" w:rsidRDefault="00D23B0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sz w:val="24"/>
          <w:szCs w:val="24"/>
        </w:rPr>
      </w:pPr>
      <w:r w:rsidRPr="006E4F6F">
        <w:rPr>
          <w:b/>
          <w:sz w:val="24"/>
          <w:szCs w:val="24"/>
        </w:rPr>
        <w:t>17</w:t>
      </w:r>
      <w:r w:rsidR="008A51E6" w:rsidRPr="006E4F6F">
        <w:rPr>
          <w:b/>
          <w:sz w:val="24"/>
          <w:szCs w:val="24"/>
        </w:rPr>
        <w:t>. SUTARTIES ŠALIŲ REKVIZITAI IR PARAŠAI</w:t>
      </w:r>
    </w:p>
    <w:p w14:paraId="3DCB7ED9" w14:textId="77777777" w:rsidR="007D2647" w:rsidRPr="006E4F6F" w:rsidRDefault="007D26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sz w:val="24"/>
          <w:szCs w:val="24"/>
        </w:rPr>
      </w:pPr>
    </w:p>
    <w:tbl>
      <w:tblPr>
        <w:tblW w:w="10080" w:type="dxa"/>
        <w:tblInd w:w="-72" w:type="dxa"/>
        <w:tblLayout w:type="fixed"/>
        <w:tblCellMar>
          <w:left w:w="10" w:type="dxa"/>
          <w:right w:w="10" w:type="dxa"/>
        </w:tblCellMar>
        <w:tblLook w:val="0000" w:firstRow="0" w:lastRow="0" w:firstColumn="0" w:lastColumn="0" w:noHBand="0" w:noVBand="0"/>
      </w:tblPr>
      <w:tblGrid>
        <w:gridCol w:w="5040"/>
        <w:gridCol w:w="5040"/>
      </w:tblGrid>
      <w:tr w:rsidR="007D2647" w:rsidRPr="006E4F6F" w14:paraId="6E79343A" w14:textId="77777777">
        <w:tc>
          <w:tcPr>
            <w:tcW w:w="5040" w:type="dxa"/>
            <w:shd w:val="clear" w:color="auto" w:fill="auto"/>
            <w:tcMar>
              <w:top w:w="0" w:type="dxa"/>
              <w:left w:w="108" w:type="dxa"/>
              <w:bottom w:w="0" w:type="dxa"/>
              <w:right w:w="108" w:type="dxa"/>
            </w:tcMar>
          </w:tcPr>
          <w:p w14:paraId="42CE269F" w14:textId="77777777" w:rsidR="007D2647" w:rsidRPr="006E4F6F" w:rsidRDefault="008A51E6">
            <w:pPr>
              <w:rPr>
                <w:b/>
                <w:sz w:val="24"/>
                <w:szCs w:val="24"/>
              </w:rPr>
            </w:pPr>
            <w:r w:rsidRPr="006E4F6F">
              <w:rPr>
                <w:b/>
                <w:sz w:val="24"/>
                <w:szCs w:val="24"/>
              </w:rPr>
              <w:t>PARDAVĖJAS</w:t>
            </w:r>
          </w:p>
          <w:p w14:paraId="79AC68CA" w14:textId="77777777" w:rsidR="007D2647" w:rsidRPr="006E4F6F" w:rsidRDefault="008A51E6">
            <w:pPr>
              <w:rPr>
                <w:rFonts w:eastAsia="Calibri"/>
                <w:sz w:val="24"/>
                <w:szCs w:val="24"/>
              </w:rPr>
            </w:pPr>
            <w:r w:rsidRPr="006E4F6F">
              <w:rPr>
                <w:rFonts w:eastAsia="Calibri"/>
                <w:sz w:val="24"/>
                <w:szCs w:val="24"/>
              </w:rPr>
              <w:t>(Pavadinimas)</w:t>
            </w:r>
          </w:p>
          <w:p w14:paraId="663D1513" w14:textId="77777777" w:rsidR="007D2647" w:rsidRPr="006E4F6F" w:rsidRDefault="008A51E6">
            <w:pPr>
              <w:rPr>
                <w:rFonts w:eastAsia="Calibri"/>
                <w:sz w:val="24"/>
                <w:szCs w:val="24"/>
              </w:rPr>
            </w:pPr>
            <w:r w:rsidRPr="006E4F6F">
              <w:rPr>
                <w:rFonts w:eastAsia="Calibri"/>
                <w:sz w:val="24"/>
                <w:szCs w:val="24"/>
              </w:rPr>
              <w:t>(Adresas)</w:t>
            </w:r>
          </w:p>
          <w:p w14:paraId="505E784E" w14:textId="77777777" w:rsidR="007D2647" w:rsidRPr="006E4F6F" w:rsidRDefault="008A51E6">
            <w:pPr>
              <w:rPr>
                <w:sz w:val="24"/>
                <w:szCs w:val="24"/>
              </w:rPr>
            </w:pPr>
            <w:r w:rsidRPr="006E4F6F">
              <w:rPr>
                <w:sz w:val="24"/>
                <w:szCs w:val="24"/>
              </w:rPr>
              <w:t xml:space="preserve">A. s. LT </w:t>
            </w:r>
            <w:r w:rsidRPr="006E4F6F">
              <w:rPr>
                <w:b/>
                <w:sz w:val="24"/>
                <w:szCs w:val="24"/>
              </w:rPr>
              <w:t>_____</w:t>
            </w:r>
          </w:p>
          <w:p w14:paraId="533A3295"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_____ bankas</w:t>
            </w:r>
          </w:p>
          <w:p w14:paraId="7AB36DB2"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Banko kodas _____</w:t>
            </w:r>
          </w:p>
          <w:p w14:paraId="50843143"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Įmonės kodas _____</w:t>
            </w:r>
          </w:p>
          <w:p w14:paraId="7A62AAE2"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PVM mokėtojo kodas _____</w:t>
            </w:r>
          </w:p>
          <w:p w14:paraId="36428E3F"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Tel. _____</w:t>
            </w:r>
          </w:p>
          <w:p w14:paraId="3257E154"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El. paštas _____</w:t>
            </w:r>
          </w:p>
          <w:p w14:paraId="706C1034" w14:textId="77777777" w:rsidR="007D2647" w:rsidRPr="006E4F6F" w:rsidRDefault="007D2647">
            <w:pPr>
              <w:pStyle w:val="Pavadinimas"/>
              <w:jc w:val="left"/>
              <w:rPr>
                <w:rFonts w:ascii="Times New Roman" w:hAnsi="Times New Roman"/>
                <w:b w:val="0"/>
                <w:color w:val="C00000"/>
                <w:szCs w:val="24"/>
              </w:rPr>
            </w:pPr>
          </w:p>
        </w:tc>
        <w:tc>
          <w:tcPr>
            <w:tcW w:w="5040" w:type="dxa"/>
            <w:shd w:val="clear" w:color="auto" w:fill="auto"/>
            <w:tcMar>
              <w:top w:w="0" w:type="dxa"/>
              <w:left w:w="108" w:type="dxa"/>
              <w:bottom w:w="0" w:type="dxa"/>
              <w:right w:w="108" w:type="dxa"/>
            </w:tcMar>
          </w:tcPr>
          <w:p w14:paraId="7CB6A009" w14:textId="77777777" w:rsidR="007D2647" w:rsidRPr="006E4F6F" w:rsidRDefault="008A51E6">
            <w:pPr>
              <w:ind w:right="267"/>
              <w:jc w:val="both"/>
              <w:rPr>
                <w:b/>
                <w:sz w:val="24"/>
                <w:szCs w:val="24"/>
              </w:rPr>
            </w:pPr>
            <w:r w:rsidRPr="006E4F6F">
              <w:rPr>
                <w:b/>
                <w:sz w:val="24"/>
                <w:szCs w:val="24"/>
              </w:rPr>
              <w:t>PIRKĖJAS</w:t>
            </w:r>
          </w:p>
          <w:p w14:paraId="5F518E82" w14:textId="77777777" w:rsidR="00334E50" w:rsidRPr="006E4F6F" w:rsidRDefault="00334E50" w:rsidP="00334E50">
            <w:pPr>
              <w:jc w:val="both"/>
              <w:rPr>
                <w:color w:val="000000"/>
                <w:sz w:val="24"/>
                <w:szCs w:val="24"/>
              </w:rPr>
            </w:pPr>
            <w:r w:rsidRPr="006E4F6F">
              <w:rPr>
                <w:color w:val="000000"/>
                <w:sz w:val="24"/>
                <w:szCs w:val="24"/>
              </w:rPr>
              <w:t xml:space="preserve">Lietuvos Respublikos specialiųjų tyrimų tarnyba </w:t>
            </w:r>
          </w:p>
          <w:p w14:paraId="56D5007E" w14:textId="77777777" w:rsidR="00334E50" w:rsidRPr="006E4F6F" w:rsidRDefault="00334E50" w:rsidP="00334E50">
            <w:pPr>
              <w:jc w:val="both"/>
              <w:rPr>
                <w:color w:val="000000"/>
                <w:sz w:val="24"/>
                <w:szCs w:val="24"/>
              </w:rPr>
            </w:pPr>
            <w:r w:rsidRPr="006E4F6F">
              <w:rPr>
                <w:color w:val="000000"/>
                <w:sz w:val="24"/>
                <w:szCs w:val="24"/>
              </w:rPr>
              <w:t>A. Jakšto g. 6, 01105 Vilnius</w:t>
            </w:r>
          </w:p>
          <w:p w14:paraId="4480D7DC" w14:textId="77777777" w:rsidR="00334E50" w:rsidRPr="006E4F6F" w:rsidRDefault="00334E50" w:rsidP="00334E50">
            <w:pPr>
              <w:rPr>
                <w:sz w:val="24"/>
                <w:szCs w:val="24"/>
              </w:rPr>
            </w:pPr>
            <w:proofErr w:type="spellStart"/>
            <w:r w:rsidRPr="006E4F6F">
              <w:rPr>
                <w:sz w:val="24"/>
                <w:szCs w:val="24"/>
              </w:rPr>
              <w:t>A.s</w:t>
            </w:r>
            <w:proofErr w:type="spellEnd"/>
            <w:r w:rsidRPr="006E4F6F">
              <w:rPr>
                <w:sz w:val="24"/>
                <w:szCs w:val="24"/>
              </w:rPr>
              <w:t>./IBAN: LT434040063610002293</w:t>
            </w:r>
          </w:p>
          <w:p w14:paraId="1DE5F6F4" w14:textId="77777777" w:rsidR="00334E50" w:rsidRPr="006E4F6F" w:rsidRDefault="00334E50" w:rsidP="00334E50">
            <w:pPr>
              <w:rPr>
                <w:sz w:val="24"/>
                <w:szCs w:val="24"/>
              </w:rPr>
            </w:pPr>
            <w:r w:rsidRPr="006E4F6F">
              <w:rPr>
                <w:sz w:val="24"/>
                <w:szCs w:val="24"/>
              </w:rPr>
              <w:t>Bankas: Lietuvos Respublikos finansų ministerija</w:t>
            </w:r>
          </w:p>
          <w:p w14:paraId="1A3FB4ED" w14:textId="77777777" w:rsidR="00334E50" w:rsidRPr="006E4F6F" w:rsidRDefault="00334E50" w:rsidP="00334E50">
            <w:pPr>
              <w:rPr>
                <w:sz w:val="24"/>
                <w:szCs w:val="24"/>
              </w:rPr>
            </w:pPr>
            <w:r w:rsidRPr="006E4F6F">
              <w:rPr>
                <w:sz w:val="24"/>
                <w:szCs w:val="24"/>
              </w:rPr>
              <w:t>Banko kodas 40400</w:t>
            </w:r>
          </w:p>
          <w:p w14:paraId="190CAA1D" w14:textId="77777777" w:rsidR="00334E50" w:rsidRPr="006E4F6F" w:rsidRDefault="00334E50" w:rsidP="00334E50">
            <w:pPr>
              <w:jc w:val="both"/>
              <w:rPr>
                <w:color w:val="000000"/>
                <w:sz w:val="24"/>
                <w:szCs w:val="24"/>
              </w:rPr>
            </w:pPr>
            <w:r w:rsidRPr="006E4F6F">
              <w:rPr>
                <w:color w:val="000000"/>
                <w:sz w:val="24"/>
                <w:szCs w:val="24"/>
              </w:rPr>
              <w:t>Įstaigos kodas 188659948</w:t>
            </w:r>
          </w:p>
          <w:p w14:paraId="15E6CEFD" w14:textId="77777777" w:rsidR="00334E50" w:rsidRPr="006E4F6F" w:rsidRDefault="00334E50" w:rsidP="00334E50">
            <w:pPr>
              <w:jc w:val="both"/>
              <w:rPr>
                <w:color w:val="000000"/>
                <w:sz w:val="24"/>
                <w:szCs w:val="24"/>
              </w:rPr>
            </w:pPr>
            <w:r w:rsidRPr="006E4F6F">
              <w:rPr>
                <w:color w:val="000000"/>
                <w:sz w:val="24"/>
                <w:szCs w:val="24"/>
              </w:rPr>
              <w:t>Tel. (0 706) 63 335</w:t>
            </w:r>
          </w:p>
          <w:p w14:paraId="529F7914" w14:textId="77777777" w:rsidR="00334E50" w:rsidRPr="006E4F6F" w:rsidRDefault="00334E50" w:rsidP="00334E50">
            <w:pPr>
              <w:jc w:val="both"/>
              <w:rPr>
                <w:color w:val="000000"/>
                <w:sz w:val="24"/>
                <w:szCs w:val="24"/>
              </w:rPr>
            </w:pPr>
            <w:r w:rsidRPr="006E4F6F">
              <w:rPr>
                <w:color w:val="000000"/>
                <w:sz w:val="24"/>
                <w:szCs w:val="24"/>
              </w:rPr>
              <w:t xml:space="preserve">El. paštas: </w:t>
            </w:r>
            <w:hyperlink r:id="rId9" w:history="1">
              <w:r w:rsidRPr="006E4F6F">
                <w:rPr>
                  <w:rStyle w:val="Hipersaitas"/>
                  <w:sz w:val="24"/>
                  <w:szCs w:val="24"/>
                </w:rPr>
                <w:t>dokumentai@stt.lt</w:t>
              </w:r>
            </w:hyperlink>
            <w:r w:rsidRPr="006E4F6F">
              <w:rPr>
                <w:color w:val="000000"/>
                <w:sz w:val="24"/>
                <w:szCs w:val="24"/>
              </w:rPr>
              <w:t xml:space="preserve"> </w:t>
            </w:r>
          </w:p>
          <w:p w14:paraId="757D9991" w14:textId="77777777" w:rsidR="007D2647" w:rsidRPr="006E4F6F" w:rsidRDefault="007D2647" w:rsidP="00334E50">
            <w:pPr>
              <w:ind w:right="267"/>
              <w:jc w:val="both"/>
              <w:rPr>
                <w:b/>
                <w:sz w:val="24"/>
                <w:szCs w:val="24"/>
              </w:rPr>
            </w:pPr>
          </w:p>
        </w:tc>
      </w:tr>
      <w:tr w:rsidR="007D2647" w:rsidRPr="006E4F6F" w14:paraId="6A40016E" w14:textId="77777777">
        <w:trPr>
          <w:trHeight w:val="567"/>
        </w:trPr>
        <w:tc>
          <w:tcPr>
            <w:tcW w:w="5040" w:type="dxa"/>
            <w:shd w:val="clear" w:color="auto" w:fill="auto"/>
            <w:tcMar>
              <w:top w:w="0" w:type="dxa"/>
              <w:left w:w="108" w:type="dxa"/>
              <w:bottom w:w="0" w:type="dxa"/>
              <w:right w:w="108" w:type="dxa"/>
            </w:tcMar>
          </w:tcPr>
          <w:p w14:paraId="3AD58C48"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(Pareigos)</w:t>
            </w:r>
          </w:p>
          <w:p w14:paraId="2D737FB2"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(Vardas ir pavardė)</w:t>
            </w:r>
          </w:p>
          <w:p w14:paraId="42F6ABD3" w14:textId="77777777" w:rsidR="007D2647" w:rsidRPr="006E4F6F" w:rsidRDefault="007D2647">
            <w:pPr>
              <w:pStyle w:val="Pavadinimas"/>
              <w:jc w:val="left"/>
              <w:rPr>
                <w:rFonts w:ascii="Times New Roman" w:hAnsi="Times New Roman"/>
                <w:b w:val="0"/>
                <w:szCs w:val="24"/>
              </w:rPr>
            </w:pPr>
          </w:p>
          <w:p w14:paraId="0C2AA788" w14:textId="77777777" w:rsidR="007D2647" w:rsidRPr="006E4F6F" w:rsidRDefault="008A51E6">
            <w:pPr>
              <w:tabs>
                <w:tab w:val="left" w:pos="567"/>
              </w:tabs>
              <w:overflowPunct w:val="0"/>
              <w:autoSpaceDE w:val="0"/>
              <w:rPr>
                <w:sz w:val="24"/>
                <w:szCs w:val="24"/>
              </w:rPr>
            </w:pPr>
            <w:r w:rsidRPr="006E4F6F">
              <w:rPr>
                <w:caps/>
                <w:sz w:val="24"/>
                <w:szCs w:val="24"/>
              </w:rPr>
              <w:t>________________</w:t>
            </w:r>
          </w:p>
          <w:p w14:paraId="5B69B2C5" w14:textId="77777777" w:rsidR="007D2647" w:rsidRPr="006E4F6F" w:rsidRDefault="008A51E6">
            <w:pPr>
              <w:tabs>
                <w:tab w:val="left" w:pos="522"/>
                <w:tab w:val="left" w:pos="567"/>
              </w:tabs>
              <w:overflowPunct w:val="0"/>
              <w:autoSpaceDE w:val="0"/>
              <w:rPr>
                <w:sz w:val="24"/>
                <w:szCs w:val="24"/>
              </w:rPr>
            </w:pPr>
            <w:r w:rsidRPr="006E4F6F">
              <w:rPr>
                <w:sz w:val="24"/>
                <w:szCs w:val="24"/>
              </w:rPr>
              <w:t xml:space="preserve">       (parašas)</w:t>
            </w:r>
          </w:p>
          <w:p w14:paraId="00FC0969"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 xml:space="preserve">                                  A. V.</w:t>
            </w:r>
          </w:p>
          <w:p w14:paraId="6001AC74" w14:textId="77777777" w:rsidR="007D2647" w:rsidRPr="006E4F6F" w:rsidRDefault="007D2647">
            <w:pPr>
              <w:tabs>
                <w:tab w:val="left" w:pos="567"/>
              </w:tabs>
              <w:overflowPunct w:val="0"/>
              <w:autoSpaceDE w:val="0"/>
              <w:rPr>
                <w:sz w:val="24"/>
                <w:szCs w:val="24"/>
                <w:lang w:eastAsia="lt-LT"/>
              </w:rPr>
            </w:pPr>
          </w:p>
          <w:p w14:paraId="3B41B788" w14:textId="6FDF417B" w:rsidR="007D2647" w:rsidRPr="006E4F6F" w:rsidRDefault="008A51E6">
            <w:pPr>
              <w:pStyle w:val="Pavadinimas"/>
              <w:jc w:val="left"/>
              <w:rPr>
                <w:rFonts w:ascii="Times New Roman" w:hAnsi="Times New Roman"/>
                <w:szCs w:val="24"/>
              </w:rPr>
            </w:pPr>
            <w:r w:rsidRPr="006E4F6F">
              <w:rPr>
                <w:rFonts w:ascii="Times New Roman" w:hAnsi="Times New Roman"/>
                <w:b w:val="0"/>
                <w:iCs/>
                <w:szCs w:val="24"/>
              </w:rPr>
              <w:t xml:space="preserve">Pasirašymo data </w:t>
            </w:r>
            <w:r w:rsidR="00773413" w:rsidRPr="006E4F6F">
              <w:rPr>
                <w:rFonts w:ascii="Times New Roman" w:hAnsi="Times New Roman"/>
                <w:b w:val="0"/>
                <w:iCs/>
                <w:szCs w:val="24"/>
              </w:rPr>
              <w:t>202</w:t>
            </w:r>
            <w:r w:rsidR="00334E50" w:rsidRPr="006E4F6F">
              <w:rPr>
                <w:rFonts w:ascii="Times New Roman" w:hAnsi="Times New Roman"/>
                <w:b w:val="0"/>
                <w:iCs/>
                <w:szCs w:val="24"/>
              </w:rPr>
              <w:t>6</w:t>
            </w:r>
            <w:r w:rsidR="00773413" w:rsidRPr="006E4F6F">
              <w:rPr>
                <w:rFonts w:ascii="Times New Roman" w:hAnsi="Times New Roman"/>
                <w:b w:val="0"/>
                <w:iCs/>
                <w:szCs w:val="24"/>
              </w:rPr>
              <w:t xml:space="preserve"> </w:t>
            </w:r>
            <w:r w:rsidRPr="006E4F6F">
              <w:rPr>
                <w:rFonts w:ascii="Times New Roman" w:hAnsi="Times New Roman"/>
                <w:b w:val="0"/>
                <w:iCs/>
                <w:szCs w:val="24"/>
              </w:rPr>
              <w:t>m. ____   d.</w:t>
            </w:r>
          </w:p>
        </w:tc>
        <w:tc>
          <w:tcPr>
            <w:tcW w:w="5040" w:type="dxa"/>
            <w:shd w:val="clear" w:color="auto" w:fill="auto"/>
            <w:tcMar>
              <w:top w:w="0" w:type="dxa"/>
              <w:left w:w="108" w:type="dxa"/>
              <w:bottom w:w="0" w:type="dxa"/>
              <w:right w:w="108" w:type="dxa"/>
            </w:tcMar>
          </w:tcPr>
          <w:p w14:paraId="632AB618" w14:textId="77777777" w:rsidR="007D2647" w:rsidRPr="006E4F6F" w:rsidRDefault="008A51E6">
            <w:pPr>
              <w:pStyle w:val="Pavadinimas"/>
              <w:ind w:right="267"/>
              <w:jc w:val="left"/>
              <w:rPr>
                <w:rFonts w:ascii="Times New Roman" w:hAnsi="Times New Roman"/>
                <w:b w:val="0"/>
                <w:bCs/>
                <w:szCs w:val="24"/>
              </w:rPr>
            </w:pPr>
            <w:r w:rsidRPr="006E4F6F">
              <w:rPr>
                <w:rFonts w:ascii="Times New Roman" w:hAnsi="Times New Roman"/>
                <w:b w:val="0"/>
                <w:bCs/>
                <w:szCs w:val="24"/>
              </w:rPr>
              <w:t>Direktoriaus pavaduotojas</w:t>
            </w:r>
          </w:p>
          <w:p w14:paraId="7898A0D0" w14:textId="77777777" w:rsidR="007D2647" w:rsidRPr="006E4F6F" w:rsidRDefault="008A51E6">
            <w:pPr>
              <w:pStyle w:val="Pavadinimas"/>
              <w:ind w:right="267"/>
              <w:jc w:val="left"/>
              <w:rPr>
                <w:rFonts w:ascii="Times New Roman" w:hAnsi="Times New Roman"/>
                <w:b w:val="0"/>
                <w:bCs/>
                <w:szCs w:val="24"/>
              </w:rPr>
            </w:pPr>
            <w:r w:rsidRPr="006E4F6F">
              <w:rPr>
                <w:rFonts w:ascii="Times New Roman" w:hAnsi="Times New Roman"/>
                <w:b w:val="0"/>
                <w:bCs/>
                <w:szCs w:val="24"/>
              </w:rPr>
              <w:t>Egidijus Radzevičius</w:t>
            </w:r>
          </w:p>
          <w:p w14:paraId="125E538F" w14:textId="77777777" w:rsidR="007D2647" w:rsidRPr="006E4F6F" w:rsidRDefault="007D2647">
            <w:pPr>
              <w:pStyle w:val="Pavadinimas"/>
              <w:ind w:right="267"/>
              <w:jc w:val="left"/>
              <w:rPr>
                <w:rFonts w:ascii="Times New Roman" w:hAnsi="Times New Roman"/>
                <w:b w:val="0"/>
                <w:bCs/>
                <w:szCs w:val="24"/>
              </w:rPr>
            </w:pPr>
          </w:p>
          <w:p w14:paraId="47B86280" w14:textId="77777777" w:rsidR="007D2647" w:rsidRPr="006E4F6F" w:rsidRDefault="008A51E6">
            <w:pPr>
              <w:tabs>
                <w:tab w:val="left" w:pos="567"/>
              </w:tabs>
              <w:overflowPunct w:val="0"/>
              <w:autoSpaceDE w:val="0"/>
              <w:rPr>
                <w:sz w:val="24"/>
                <w:szCs w:val="24"/>
              </w:rPr>
            </w:pPr>
            <w:r w:rsidRPr="006E4F6F">
              <w:rPr>
                <w:caps/>
                <w:sz w:val="24"/>
                <w:szCs w:val="24"/>
              </w:rPr>
              <w:t>________________</w:t>
            </w:r>
          </w:p>
          <w:p w14:paraId="07A7A245" w14:textId="77777777" w:rsidR="007D2647" w:rsidRPr="006E4F6F" w:rsidRDefault="008A51E6">
            <w:pPr>
              <w:tabs>
                <w:tab w:val="left" w:pos="522"/>
                <w:tab w:val="left" w:pos="567"/>
              </w:tabs>
              <w:overflowPunct w:val="0"/>
              <w:autoSpaceDE w:val="0"/>
              <w:rPr>
                <w:sz w:val="24"/>
                <w:szCs w:val="24"/>
              </w:rPr>
            </w:pPr>
            <w:r w:rsidRPr="006E4F6F">
              <w:rPr>
                <w:sz w:val="24"/>
                <w:szCs w:val="24"/>
              </w:rPr>
              <w:t xml:space="preserve">       (parašas)</w:t>
            </w:r>
          </w:p>
          <w:p w14:paraId="4508D568" w14:textId="77777777" w:rsidR="007D2647" w:rsidRPr="006E4F6F" w:rsidRDefault="008A51E6">
            <w:pPr>
              <w:pStyle w:val="Pavadinimas"/>
              <w:jc w:val="left"/>
              <w:rPr>
                <w:rFonts w:ascii="Times New Roman" w:hAnsi="Times New Roman"/>
                <w:b w:val="0"/>
                <w:szCs w:val="24"/>
              </w:rPr>
            </w:pPr>
            <w:r w:rsidRPr="006E4F6F">
              <w:rPr>
                <w:rFonts w:ascii="Times New Roman" w:hAnsi="Times New Roman"/>
                <w:b w:val="0"/>
                <w:szCs w:val="24"/>
              </w:rPr>
              <w:t xml:space="preserve">                                  A. V.</w:t>
            </w:r>
          </w:p>
          <w:p w14:paraId="7EEFD44A" w14:textId="77777777" w:rsidR="007D2647" w:rsidRPr="006E4F6F" w:rsidRDefault="007D2647">
            <w:pPr>
              <w:tabs>
                <w:tab w:val="left" w:pos="567"/>
              </w:tabs>
              <w:overflowPunct w:val="0"/>
              <w:autoSpaceDE w:val="0"/>
              <w:rPr>
                <w:sz w:val="24"/>
                <w:szCs w:val="24"/>
                <w:lang w:eastAsia="lt-LT"/>
              </w:rPr>
            </w:pPr>
          </w:p>
          <w:p w14:paraId="51B00F19" w14:textId="2511C197" w:rsidR="007D2647" w:rsidRPr="006E4F6F" w:rsidRDefault="008A51E6">
            <w:pPr>
              <w:pStyle w:val="Pavadinimas"/>
              <w:ind w:right="267"/>
              <w:jc w:val="left"/>
              <w:rPr>
                <w:rFonts w:ascii="Times New Roman" w:hAnsi="Times New Roman"/>
                <w:szCs w:val="24"/>
              </w:rPr>
            </w:pPr>
            <w:r w:rsidRPr="006E4F6F">
              <w:rPr>
                <w:rFonts w:ascii="Times New Roman" w:hAnsi="Times New Roman"/>
                <w:b w:val="0"/>
                <w:iCs/>
                <w:szCs w:val="24"/>
              </w:rPr>
              <w:t xml:space="preserve">Pasirašymo data </w:t>
            </w:r>
            <w:r w:rsidR="00773413" w:rsidRPr="006E4F6F">
              <w:rPr>
                <w:rFonts w:ascii="Times New Roman" w:hAnsi="Times New Roman"/>
                <w:b w:val="0"/>
                <w:iCs/>
                <w:szCs w:val="24"/>
              </w:rPr>
              <w:t>202</w:t>
            </w:r>
            <w:r w:rsidR="00334E50" w:rsidRPr="006E4F6F">
              <w:rPr>
                <w:rFonts w:ascii="Times New Roman" w:hAnsi="Times New Roman"/>
                <w:b w:val="0"/>
                <w:iCs/>
                <w:szCs w:val="24"/>
              </w:rPr>
              <w:t>6</w:t>
            </w:r>
            <w:r w:rsidR="00773413" w:rsidRPr="006E4F6F">
              <w:rPr>
                <w:rFonts w:ascii="Times New Roman" w:hAnsi="Times New Roman"/>
                <w:b w:val="0"/>
                <w:iCs/>
                <w:szCs w:val="24"/>
              </w:rPr>
              <w:t xml:space="preserve"> </w:t>
            </w:r>
            <w:r w:rsidRPr="006E4F6F">
              <w:rPr>
                <w:rFonts w:ascii="Times New Roman" w:hAnsi="Times New Roman"/>
                <w:b w:val="0"/>
                <w:iCs/>
                <w:szCs w:val="24"/>
              </w:rPr>
              <w:t>m. ____   d.</w:t>
            </w:r>
          </w:p>
        </w:tc>
      </w:tr>
    </w:tbl>
    <w:p w14:paraId="3483C083" w14:textId="77777777" w:rsidR="007D2647" w:rsidRPr="006E4F6F" w:rsidRDefault="007D2647">
      <w:pPr>
        <w:rPr>
          <w:color w:val="C00000"/>
          <w:sz w:val="24"/>
          <w:szCs w:val="24"/>
        </w:rPr>
      </w:pPr>
    </w:p>
    <w:p w14:paraId="3D7D3C7A" w14:textId="77777777" w:rsidR="007D2647" w:rsidRPr="006E4F6F" w:rsidRDefault="007D2647">
      <w:pPr>
        <w:ind w:right="-284"/>
        <w:rPr>
          <w:sz w:val="24"/>
          <w:szCs w:val="24"/>
        </w:rPr>
      </w:pPr>
    </w:p>
    <w:sectPr w:rsidR="007D2647" w:rsidRPr="006E4F6F">
      <w:headerReference w:type="default" r:id="rId10"/>
      <w:footerReference w:type="default" r:id="rId11"/>
      <w:headerReference w:type="first" r:id="rId12"/>
      <w:footerReference w:type="first" r:id="rId13"/>
      <w:pgSz w:w="11907" w:h="16840"/>
      <w:pgMar w:top="1701"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0D3B" w14:textId="77777777" w:rsidR="00094C19" w:rsidRDefault="00094C19">
      <w:r>
        <w:separator/>
      </w:r>
    </w:p>
  </w:endnote>
  <w:endnote w:type="continuationSeparator" w:id="0">
    <w:p w14:paraId="5648DEC2" w14:textId="77777777" w:rsidR="00094C19" w:rsidRDefault="0009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A658D" w14:textId="77777777" w:rsidR="006067E2" w:rsidRDefault="006067E2">
    <w:pPr>
      <w:pStyle w:val="Antrats"/>
      <w:jc w:val="center"/>
    </w:pPr>
    <w:r>
      <w:rPr>
        <w:rFonts w:ascii="Times New Roman" w:hAnsi="Times New Roman"/>
        <w:i/>
      </w:rPr>
      <w:t>Slaptumo žyma</w:t>
    </w:r>
  </w:p>
  <w:p w14:paraId="1ED694E9" w14:textId="77777777" w:rsidR="006067E2" w:rsidRDefault="006067E2">
    <w:pPr>
      <w:pStyle w:val="Porat"/>
      <w:ind w:right="360"/>
      <w:rPr>
        <w:rFonts w:ascii="Times New Roman" w:hAnsi="Times New Roman"/>
        <w:sz w:val="22"/>
      </w:rPr>
    </w:pPr>
  </w:p>
  <w:p w14:paraId="291B7B73" w14:textId="77777777" w:rsidR="006067E2" w:rsidRDefault="006067E2">
    <w:pPr>
      <w:pStyle w:val="Porat"/>
      <w:ind w:right="360"/>
      <w:rPr>
        <w:rFonts w:ascii="Times New Roman" w:hAnsi="Times New Roman"/>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1AF5" w14:textId="77777777" w:rsidR="006067E2" w:rsidRDefault="006067E2">
    <w:pPr>
      <w:pStyle w:val="Antrats"/>
      <w:jc w:val="center"/>
    </w:pPr>
    <w:r>
      <w:rPr>
        <w:rFonts w:ascii="Times New Roman" w:hAnsi="Times New Roman"/>
        <w:i/>
      </w:rPr>
      <w:t>Slaptumo žyma</w:t>
    </w:r>
  </w:p>
  <w:p w14:paraId="6B7C0996" w14:textId="77777777" w:rsidR="006067E2" w:rsidRDefault="006067E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2A00C" w14:textId="77777777" w:rsidR="00094C19" w:rsidRDefault="00094C19">
      <w:r>
        <w:rPr>
          <w:color w:val="000000"/>
        </w:rPr>
        <w:separator/>
      </w:r>
    </w:p>
  </w:footnote>
  <w:footnote w:type="continuationSeparator" w:id="0">
    <w:p w14:paraId="43103AA5" w14:textId="77777777" w:rsidR="00094C19" w:rsidRDefault="00094C19">
      <w:r>
        <w:continuationSeparator/>
      </w:r>
    </w:p>
  </w:footnote>
  <w:footnote w:id="1">
    <w:p w14:paraId="0FF86E35" w14:textId="2C26AF82" w:rsidR="00A814C8" w:rsidRPr="00512131" w:rsidRDefault="00A814C8" w:rsidP="00A814C8">
      <w:pPr>
        <w:pStyle w:val="Default"/>
        <w:rPr>
          <w:rFonts w:ascii="Times New Roman" w:hAnsi="Times New Roman" w:cs="Times New Roman"/>
          <w:sz w:val="22"/>
          <w:szCs w:val="22"/>
        </w:rPr>
      </w:pPr>
      <w:r w:rsidRPr="00512131">
        <w:rPr>
          <w:rStyle w:val="Puslapioinaosnuoroda"/>
          <w:rFonts w:ascii="Times New Roman" w:hAnsi="Times New Roman" w:cs="Times New Roman"/>
          <w:sz w:val="22"/>
          <w:szCs w:val="22"/>
        </w:rPr>
        <w:footnoteRef/>
      </w:r>
      <w:r w:rsidRPr="00512131">
        <w:rPr>
          <w:rFonts w:ascii="Times New Roman" w:hAnsi="Times New Roman" w:cs="Times New Roman"/>
          <w:sz w:val="22"/>
          <w:szCs w:val="22"/>
        </w:rPr>
        <w:t xml:space="preserve"> Čia ir toliau, </w:t>
      </w:r>
      <w:r w:rsidRPr="00512131">
        <w:rPr>
          <w:rFonts w:ascii="Times New Roman" w:hAnsi="Times New Roman" w:cs="Times New Roman"/>
          <w:bCs/>
          <w:sz w:val="22"/>
          <w:szCs w:val="22"/>
        </w:rPr>
        <w:t>Pirkimo sąlygos</w:t>
      </w:r>
      <w:r w:rsidRPr="00512131">
        <w:rPr>
          <w:rFonts w:ascii="Times New Roman" w:hAnsi="Times New Roman" w:cs="Times New Roman"/>
          <w:b/>
          <w:bCs/>
          <w:sz w:val="22"/>
          <w:szCs w:val="22"/>
        </w:rPr>
        <w:t xml:space="preserve"> </w:t>
      </w:r>
      <w:r w:rsidR="00E7299D" w:rsidRPr="00512131">
        <w:rPr>
          <w:rFonts w:ascii="Times New Roman" w:hAnsi="Times New Roman" w:cs="Times New Roman"/>
          <w:sz w:val="22"/>
          <w:szCs w:val="22"/>
        </w:rPr>
        <w:t>–</w:t>
      </w:r>
      <w:r w:rsidRPr="00512131">
        <w:rPr>
          <w:rFonts w:ascii="Times New Roman" w:hAnsi="Times New Roman" w:cs="Times New Roman"/>
          <w:sz w:val="22"/>
          <w:szCs w:val="22"/>
        </w:rPr>
        <w:t xml:space="preserve"> Pirkėjo vykdytų pirkimo procedūrų metu pateiktų dokumentų visuma, kuriais vadovaujantis, Pardavėjas pateikė Pasiūlymą </w:t>
      </w:r>
    </w:p>
    <w:p w14:paraId="1B6D9882" w14:textId="770EDB1A" w:rsidR="00A814C8" w:rsidRDefault="00A814C8">
      <w:pPr>
        <w:pStyle w:val="Puslapioinaostekstas"/>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5540" w14:textId="53602351" w:rsidR="00AE5524" w:rsidRDefault="00AE5524" w:rsidP="00AE5524">
    <w:pPr>
      <w:pStyle w:val="Antrats"/>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A5E27">
      <w:rPr>
        <w:rFonts w:ascii="Times New Roman" w:hAnsi="Times New Roman"/>
        <w:noProof/>
      </w:rPr>
      <w:t>10</w:t>
    </w:r>
    <w:r>
      <w:rPr>
        <w:rFonts w:ascii="Times New Roman" w:hAnsi="Times New Roman"/>
      </w:rPr>
      <w:fldChar w:fldCharType="end"/>
    </w:r>
    <w:r>
      <w:rPr>
        <w:rFonts w:ascii="Times New Roman" w:hAnsi="Times New Roman"/>
      </w:rPr>
      <w:t xml:space="preserve"> – </w:t>
    </w:r>
    <w:r w:rsidR="00966458">
      <w:rPr>
        <w:rFonts w:ascii="Times New Roman" w:hAnsi="Times New Roman"/>
      </w:rPr>
      <w:t>12</w:t>
    </w:r>
  </w:p>
  <w:p w14:paraId="17884727" w14:textId="77777777" w:rsidR="00AE5524" w:rsidRDefault="00AE5524" w:rsidP="00AE5524">
    <w:pPr>
      <w:pStyle w:val="Antrats"/>
      <w:jc w:val="center"/>
    </w:pPr>
    <w:r>
      <w:rPr>
        <w:rFonts w:ascii="Times New Roman" w:hAnsi="Times New Roman"/>
        <w:i/>
      </w:rPr>
      <w:t>Slaptumo žyma</w:t>
    </w:r>
  </w:p>
  <w:p w14:paraId="621E60E8" w14:textId="77777777" w:rsidR="00AE5524" w:rsidRDefault="00AE5524" w:rsidP="00AE5524">
    <w:pPr>
      <w:pStyle w:val="Antrats"/>
      <w:jc w:val="center"/>
      <w:rPr>
        <w:rFonts w:ascii="Times New Roman" w:hAnsi="Times New Roman"/>
      </w:rPr>
    </w:pPr>
    <w:r>
      <w:rPr>
        <w:rFonts w:ascii="Times New Roman" w:hAnsi="Times New Roman"/>
      </w:rPr>
      <w:t xml:space="preserve">Egz. Nr. </w:t>
    </w:r>
  </w:p>
  <w:p w14:paraId="4C11CCA4" w14:textId="77777777" w:rsidR="006067E2" w:rsidRDefault="006067E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4942" w14:textId="2B88F1AB" w:rsidR="006067E2" w:rsidRDefault="006067E2">
    <w:pPr>
      <w:pStyle w:val="Antrats"/>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A5E27">
      <w:rPr>
        <w:rFonts w:ascii="Times New Roman" w:hAnsi="Times New Roman"/>
        <w:noProof/>
      </w:rPr>
      <w:t>1</w:t>
    </w:r>
    <w:r>
      <w:rPr>
        <w:rFonts w:ascii="Times New Roman" w:hAnsi="Times New Roman"/>
      </w:rPr>
      <w:fldChar w:fldCharType="end"/>
    </w:r>
    <w:r>
      <w:rPr>
        <w:rFonts w:ascii="Times New Roman" w:hAnsi="Times New Roman"/>
      </w:rPr>
      <w:t xml:space="preserve"> – </w:t>
    </w:r>
    <w:r w:rsidR="00966458">
      <w:rPr>
        <w:rFonts w:ascii="Times New Roman" w:hAnsi="Times New Roman"/>
      </w:rPr>
      <w:t>12</w:t>
    </w:r>
  </w:p>
  <w:p w14:paraId="36AD42BE" w14:textId="77777777" w:rsidR="006067E2" w:rsidRDefault="006067E2">
    <w:pPr>
      <w:pStyle w:val="Antrats"/>
      <w:jc w:val="center"/>
    </w:pPr>
    <w:r>
      <w:rPr>
        <w:rFonts w:ascii="Times New Roman" w:hAnsi="Times New Roman"/>
        <w:i/>
      </w:rPr>
      <w:t>Slaptumo žyma</w:t>
    </w:r>
  </w:p>
  <w:p w14:paraId="2FE63DBA" w14:textId="77777777" w:rsidR="006067E2" w:rsidRDefault="006067E2">
    <w:pPr>
      <w:pStyle w:val="Antrats"/>
      <w:jc w:val="center"/>
      <w:rPr>
        <w:rFonts w:ascii="Times New Roman" w:hAnsi="Times New Roman"/>
      </w:rPr>
    </w:pPr>
    <w:r>
      <w:rPr>
        <w:rFonts w:ascii="Times New Roman" w:hAnsi="Times New Roman"/>
      </w:rPr>
      <w:t xml:space="preserve">Egz. Nr. </w:t>
    </w:r>
  </w:p>
  <w:p w14:paraId="2EDAE615" w14:textId="77777777" w:rsidR="006067E2" w:rsidRDefault="006067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233F"/>
    <w:multiLevelType w:val="multilevel"/>
    <w:tmpl w:val="E04EA60A"/>
    <w:styleLink w:val="LFO1"/>
    <w:lvl w:ilvl="0">
      <w:start w:val="1"/>
      <w:numFmt w:val="decimal"/>
      <w:pStyle w:val="Sraassunumeriais3"/>
      <w:lvlText w:val="%1."/>
      <w:lvlJc w:val="left"/>
      <w:pPr>
        <w:ind w:left="1709"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647"/>
    <w:rsid w:val="00001ABC"/>
    <w:rsid w:val="000022C6"/>
    <w:rsid w:val="0008752A"/>
    <w:rsid w:val="00094C19"/>
    <w:rsid w:val="000B5F35"/>
    <w:rsid w:val="001A5D84"/>
    <w:rsid w:val="001B6E15"/>
    <w:rsid w:val="001E02F3"/>
    <w:rsid w:val="00203D98"/>
    <w:rsid w:val="00212768"/>
    <w:rsid w:val="0022335A"/>
    <w:rsid w:val="00251EA2"/>
    <w:rsid w:val="00265B39"/>
    <w:rsid w:val="00281E68"/>
    <w:rsid w:val="002A5E27"/>
    <w:rsid w:val="00334E50"/>
    <w:rsid w:val="0038277A"/>
    <w:rsid w:val="003866D3"/>
    <w:rsid w:val="003A7E1C"/>
    <w:rsid w:val="003F68F9"/>
    <w:rsid w:val="00403A84"/>
    <w:rsid w:val="00414265"/>
    <w:rsid w:val="004239BC"/>
    <w:rsid w:val="00423A19"/>
    <w:rsid w:val="00450968"/>
    <w:rsid w:val="004B73E1"/>
    <w:rsid w:val="004F6DCF"/>
    <w:rsid w:val="00512131"/>
    <w:rsid w:val="005165B2"/>
    <w:rsid w:val="00536C0C"/>
    <w:rsid w:val="00547FA1"/>
    <w:rsid w:val="005741CB"/>
    <w:rsid w:val="005A11E4"/>
    <w:rsid w:val="006067E2"/>
    <w:rsid w:val="0062014D"/>
    <w:rsid w:val="006618B0"/>
    <w:rsid w:val="006B6C8B"/>
    <w:rsid w:val="006D43E8"/>
    <w:rsid w:val="006E4F6F"/>
    <w:rsid w:val="00732E3E"/>
    <w:rsid w:val="0075660F"/>
    <w:rsid w:val="00773413"/>
    <w:rsid w:val="007C2012"/>
    <w:rsid w:val="007D2647"/>
    <w:rsid w:val="007E028A"/>
    <w:rsid w:val="007F1794"/>
    <w:rsid w:val="00847E38"/>
    <w:rsid w:val="00882D60"/>
    <w:rsid w:val="008850FE"/>
    <w:rsid w:val="008A51E6"/>
    <w:rsid w:val="009623F2"/>
    <w:rsid w:val="00966458"/>
    <w:rsid w:val="009676E8"/>
    <w:rsid w:val="00983571"/>
    <w:rsid w:val="00A147C1"/>
    <w:rsid w:val="00A30C5F"/>
    <w:rsid w:val="00A814C8"/>
    <w:rsid w:val="00AC02B8"/>
    <w:rsid w:val="00AD7B12"/>
    <w:rsid w:val="00AE5524"/>
    <w:rsid w:val="00B02436"/>
    <w:rsid w:val="00B13A72"/>
    <w:rsid w:val="00B31B03"/>
    <w:rsid w:val="00B57D03"/>
    <w:rsid w:val="00B919F9"/>
    <w:rsid w:val="00B92B1E"/>
    <w:rsid w:val="00BD3FD3"/>
    <w:rsid w:val="00BD4080"/>
    <w:rsid w:val="00C0586E"/>
    <w:rsid w:val="00C34A01"/>
    <w:rsid w:val="00CB5F62"/>
    <w:rsid w:val="00CC7766"/>
    <w:rsid w:val="00D11C11"/>
    <w:rsid w:val="00D23B0C"/>
    <w:rsid w:val="00D937BC"/>
    <w:rsid w:val="00DA1E3D"/>
    <w:rsid w:val="00DA2C83"/>
    <w:rsid w:val="00DB1293"/>
    <w:rsid w:val="00DB29AF"/>
    <w:rsid w:val="00DE64D9"/>
    <w:rsid w:val="00E25043"/>
    <w:rsid w:val="00E62B06"/>
    <w:rsid w:val="00E7299D"/>
    <w:rsid w:val="00EA3B76"/>
    <w:rsid w:val="00EC16CF"/>
    <w:rsid w:val="00ED6CC4"/>
    <w:rsid w:val="00EF0406"/>
    <w:rsid w:val="00F22CBD"/>
    <w:rsid w:val="00F36E7C"/>
    <w:rsid w:val="00F665C7"/>
    <w:rsid w:val="00F826B5"/>
    <w:rsid w:val="00F83066"/>
    <w:rsid w:val="00FE6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4041"/>
  <w15:docId w15:val="{87414C38-A422-4364-8BEE-A8E9B7789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eastAsia="en-US"/>
    </w:rPr>
  </w:style>
  <w:style w:type="paragraph" w:styleId="Antrat7">
    <w:name w:val="heading 7"/>
    <w:basedOn w:val="prastasis"/>
    <w:next w:val="prastasis"/>
    <w:pPr>
      <w:keepNext/>
      <w:jc w:val="center"/>
      <w:outlineLvl w:val="6"/>
    </w:pPr>
    <w:rPr>
      <w:b/>
      <w: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320"/>
        <w:tab w:val="right" w:pos="8640"/>
      </w:tabs>
    </w:pPr>
    <w:rPr>
      <w:rFonts w:ascii="Bookman Old Style" w:hAnsi="Bookman Old Style"/>
      <w:sz w:val="24"/>
    </w:rPr>
  </w:style>
  <w:style w:type="character" w:styleId="Puslapionumeris">
    <w:name w:val="page number"/>
    <w:basedOn w:val="Numatytasispastraiposriftas"/>
  </w:style>
  <w:style w:type="paragraph" w:styleId="Pavadinimas">
    <w:name w:val="Title"/>
    <w:basedOn w:val="prastasis"/>
    <w:pPr>
      <w:jc w:val="center"/>
    </w:pPr>
    <w:rPr>
      <w:rFonts w:ascii="Bookman Old Style" w:hAnsi="Bookman Old Style"/>
      <w:b/>
      <w:sz w:val="24"/>
    </w:rPr>
  </w:style>
  <w:style w:type="paragraph" w:styleId="Pagrindinistekstas">
    <w:name w:val="Body Text"/>
    <w:basedOn w:val="prastasis"/>
    <w:pPr>
      <w:jc w:val="both"/>
    </w:pPr>
    <w:rPr>
      <w:rFonts w:ascii="Bookman Old Style" w:hAnsi="Bookman Old Style"/>
      <w:sz w:val="24"/>
    </w:rPr>
  </w:style>
  <w:style w:type="paragraph" w:styleId="Porat">
    <w:name w:val="footer"/>
    <w:basedOn w:val="prastasis"/>
    <w:pPr>
      <w:tabs>
        <w:tab w:val="center" w:pos="4320"/>
        <w:tab w:val="right" w:pos="8640"/>
      </w:tabs>
    </w:pPr>
    <w:rPr>
      <w:rFonts w:ascii="Bookman Old Style" w:hAnsi="Bookman Old Style"/>
      <w:sz w:val="24"/>
    </w:rPr>
  </w:style>
  <w:style w:type="paragraph" w:styleId="Pagrindinistekstas2">
    <w:name w:val="Body Text 2"/>
    <w:basedOn w:val="prastasis"/>
    <w:pPr>
      <w:tabs>
        <w:tab w:val="left" w:pos="0"/>
      </w:tabs>
    </w:pPr>
    <w:rPr>
      <w:rFonts w:ascii="TimesLT" w:hAnsi="TimesLT"/>
      <w:sz w:val="22"/>
      <w:szCs w:val="22"/>
    </w:rPr>
  </w:style>
  <w:style w:type="paragraph" w:styleId="Sraassunumeriais">
    <w:name w:val="List Number"/>
    <w:basedOn w:val="prastasis"/>
    <w:pPr>
      <w:spacing w:before="240" w:after="120"/>
      <w:jc w:val="center"/>
    </w:pPr>
    <w:rPr>
      <w:b/>
      <w:caps/>
      <w:sz w:val="28"/>
    </w:rPr>
  </w:style>
  <w:style w:type="paragraph" w:styleId="Sraassunumeriais2">
    <w:name w:val="List Number 2"/>
    <w:basedOn w:val="prastasis"/>
    <w:pPr>
      <w:jc w:val="both"/>
    </w:pPr>
    <w:rPr>
      <w:sz w:val="24"/>
    </w:rPr>
  </w:style>
  <w:style w:type="paragraph" w:styleId="Sraassunumeriais3">
    <w:name w:val="List Number 3"/>
    <w:basedOn w:val="prastasis"/>
    <w:pPr>
      <w:numPr>
        <w:numId w:val="1"/>
      </w:numPr>
      <w:jc w:val="both"/>
    </w:pPr>
    <w:rPr>
      <w:sz w:val="24"/>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styleId="Komentaronuoroda">
    <w:name w:val="annotation reference"/>
    <w:rPr>
      <w:sz w:val="16"/>
      <w:szCs w:val="16"/>
    </w:rPr>
  </w:style>
  <w:style w:type="paragraph" w:customStyle="1" w:styleId="CharChar1DiagramaDiagramaCharCharDiagramaDiagramaCharCharDiagramaDiagrama">
    <w:name w:val="Char Char1 Diagrama Diagrama Char Char Diagrama Diagrama Char Char Diagrama Diagrama"/>
    <w:basedOn w:val="prastasis"/>
    <w:pPr>
      <w:spacing w:after="160" w:line="240" w:lineRule="exact"/>
    </w:pPr>
    <w:rPr>
      <w:rFonts w:ascii="Tahoma" w:hAnsi="Tahoma"/>
      <w:lang w:val="en-US"/>
    </w:rPr>
  </w:style>
  <w:style w:type="paragraph" w:styleId="Debesliotekstas">
    <w:name w:val="Balloon Text"/>
    <w:basedOn w:val="prastasis"/>
    <w:rPr>
      <w:rFonts w:ascii="Tahoma" w:hAnsi="Tahoma" w:cs="Tahoma"/>
      <w:sz w:val="16"/>
      <w:szCs w:val="16"/>
    </w:rPr>
  </w:style>
  <w:style w:type="character" w:customStyle="1" w:styleId="BalloonTextChar">
    <w:name w:val="Balloon Text Char"/>
    <w:rPr>
      <w:rFonts w:ascii="Tahoma" w:hAnsi="Tahoma" w:cs="Tahoma"/>
      <w:sz w:val="16"/>
      <w:szCs w:val="16"/>
      <w:lang w:val="en-GB" w:eastAsia="en-US"/>
    </w:rPr>
  </w:style>
  <w:style w:type="paragraph" w:styleId="Komentarotekstas">
    <w:name w:val="annotation text"/>
    <w:basedOn w:val="prastasis"/>
  </w:style>
  <w:style w:type="character" w:customStyle="1" w:styleId="CommentTextChar">
    <w:name w:val="Comment Text Char"/>
    <w:rPr>
      <w:lang w:val="en-GB" w:eastAsia="en-US"/>
    </w:rPr>
  </w:style>
  <w:style w:type="paragraph" w:styleId="Komentarotema">
    <w:name w:val="annotation subject"/>
    <w:basedOn w:val="Komentarotekstas"/>
    <w:next w:val="Komentarotekstas"/>
    <w:rPr>
      <w:b/>
      <w:bCs/>
    </w:rPr>
  </w:style>
  <w:style w:type="character" w:customStyle="1" w:styleId="CommentSubjectChar">
    <w:name w:val="Comment Subject Char"/>
    <w:rPr>
      <w:b/>
      <w:bCs/>
      <w:lang w:val="en-GB" w:eastAsia="en-US"/>
    </w:rPr>
  </w:style>
  <w:style w:type="character" w:styleId="Hipersaitas">
    <w:name w:val="Hyperlink"/>
    <w:aliases w:val="Alna"/>
    <w:rPr>
      <w:color w:val="0000FF"/>
      <w:u w:val="single"/>
    </w:rPr>
  </w:style>
  <w:style w:type="paragraph" w:customStyle="1" w:styleId="DiagramaDiagrama1">
    <w:name w:val="Diagrama Diagrama1"/>
    <w:basedOn w:val="prastasis"/>
    <w:pPr>
      <w:spacing w:after="160" w:line="240" w:lineRule="exact"/>
    </w:pPr>
    <w:rPr>
      <w:rFonts w:ascii="Arial" w:eastAsia="Batang" w:hAnsi="Arial" w:cs="Arial"/>
      <w:lang w:val="en-US"/>
    </w:rPr>
  </w:style>
  <w:style w:type="character" w:customStyle="1" w:styleId="quatationtext">
    <w:name w:val="quatation_text"/>
    <w:basedOn w:val="Numatytasispastraiposriftas"/>
  </w:style>
  <w:style w:type="character" w:customStyle="1" w:styleId="HeaderChar">
    <w:name w:val="Header Char"/>
    <w:rPr>
      <w:rFonts w:ascii="Bookman Old Style" w:hAnsi="Bookman Old Style"/>
      <w:sz w:val="24"/>
      <w:lang w:eastAsia="en-US"/>
    </w:rPr>
  </w:style>
  <w:style w:type="character" w:customStyle="1" w:styleId="phone1">
    <w:name w:val="phone1"/>
    <w:rPr>
      <w:rFonts w:ascii="Trebuchet MS" w:hAnsi="Trebuchet MS"/>
      <w:color w:val="000000"/>
      <w:sz w:val="20"/>
      <w:szCs w:val="20"/>
    </w:rPr>
  </w:style>
  <w:style w:type="paragraph" w:styleId="Sraopastraipa">
    <w:name w:val="List Paragraph"/>
    <w:basedOn w:val="prastasis"/>
    <w:pPr>
      <w:spacing w:after="200" w:line="276" w:lineRule="auto"/>
      <w:ind w:left="720"/>
    </w:pPr>
    <w:rPr>
      <w:rFonts w:ascii="Calibri" w:eastAsia="Calibri" w:hAnsi="Calibri"/>
      <w:sz w:val="22"/>
      <w:szCs w:val="22"/>
    </w:rPr>
  </w:style>
  <w:style w:type="character" w:customStyle="1" w:styleId="ListParagraphChar">
    <w:name w:val="List Paragraph Char"/>
    <w:rPr>
      <w:rFonts w:ascii="Calibri" w:eastAsia="Calibri" w:hAnsi="Calibri"/>
      <w:sz w:val="22"/>
      <w:szCs w:val="22"/>
      <w:lang w:eastAsia="en-US"/>
    </w:rPr>
  </w:style>
  <w:style w:type="paragraph" w:styleId="Pataisymai">
    <w:name w:val="Revision"/>
    <w:pPr>
      <w:suppressAutoHyphens/>
    </w:pPr>
    <w:rPr>
      <w:lang w:val="en-GB" w:eastAsia="en-US"/>
    </w:rPr>
  </w:style>
  <w:style w:type="paragraph" w:customStyle="1" w:styleId="taltipfb">
    <w:name w:val="taltipfb"/>
    <w:basedOn w:val="prastasis"/>
    <w:pPr>
      <w:spacing w:before="100" w:after="100"/>
    </w:pPr>
    <w:rPr>
      <w:sz w:val="24"/>
      <w:szCs w:val="24"/>
      <w:lang w:eastAsia="lt-LT"/>
    </w:rPr>
  </w:style>
  <w:style w:type="character" w:customStyle="1" w:styleId="nobrstyle">
    <w:name w:val="nobrstyle"/>
    <w:basedOn w:val="Numatytasispastraiposriftas"/>
  </w:style>
  <w:style w:type="paragraph" w:styleId="Puslapioinaostekstas">
    <w:name w:val="footnote text"/>
    <w:basedOn w:val="prastasis"/>
  </w:style>
  <w:style w:type="character" w:customStyle="1" w:styleId="FootnoteTextChar">
    <w:name w:val="Footnote Text Char"/>
    <w:basedOn w:val="Numatytasispastraiposriftas"/>
    <w:rPr>
      <w:lang w:val="en-GB" w:eastAsia="en-US"/>
    </w:rPr>
  </w:style>
  <w:style w:type="character" w:styleId="Puslapioinaosnuoroda">
    <w:name w:val="footnote reference"/>
    <w:basedOn w:val="Numatytasispastraiposriftas"/>
    <w:rPr>
      <w:position w:val="0"/>
      <w:vertAlign w:val="superscript"/>
    </w:rPr>
  </w:style>
  <w:style w:type="paragraph" w:customStyle="1" w:styleId="bodytext">
    <w:name w:val="bodytext"/>
    <w:basedOn w:val="prastasis"/>
    <w:pPr>
      <w:spacing w:before="100" w:after="100"/>
    </w:pPr>
    <w:rPr>
      <w:sz w:val="24"/>
      <w:szCs w:val="24"/>
      <w:lang w:eastAsia="lt-LT"/>
    </w:rPr>
  </w:style>
  <w:style w:type="character" w:customStyle="1" w:styleId="FooterChar">
    <w:name w:val="Footer Char"/>
    <w:basedOn w:val="Numatytasispastraiposriftas"/>
    <w:rPr>
      <w:rFonts w:ascii="Bookman Old Style" w:hAnsi="Bookman Old Style"/>
      <w:sz w:val="24"/>
      <w:lang w:eastAsia="en-US"/>
    </w:rPr>
  </w:style>
  <w:style w:type="character" w:customStyle="1" w:styleId="TitleChar">
    <w:name w:val="Title Char"/>
    <w:basedOn w:val="Numatytasispastraiposriftas"/>
    <w:rPr>
      <w:rFonts w:ascii="Bookman Old Style" w:hAnsi="Bookman Old Style"/>
      <w:b/>
      <w:sz w:val="24"/>
      <w:lang w:eastAsia="en-US"/>
    </w:rPr>
  </w:style>
  <w:style w:type="character" w:styleId="Perirtashipersaitas">
    <w:name w:val="FollowedHyperlink"/>
    <w:basedOn w:val="Numatytasispastraiposriftas"/>
    <w:rPr>
      <w:color w:val="954F72"/>
      <w:u w:val="single"/>
    </w:rPr>
  </w:style>
  <w:style w:type="numbering" w:customStyle="1" w:styleId="LFO1">
    <w:name w:val="LFO1"/>
    <w:basedOn w:val="Sraonra"/>
    <w:pPr>
      <w:numPr>
        <w:numId w:val="1"/>
      </w:numPr>
    </w:pPr>
  </w:style>
  <w:style w:type="paragraph" w:customStyle="1" w:styleId="Default">
    <w:name w:val="Default"/>
    <w:rsid w:val="003A7E1C"/>
    <w:pPr>
      <w:autoSpaceDE w:val="0"/>
      <w:adjustRightInd w:val="0"/>
      <w:textAlignment w:val="auto"/>
    </w:pPr>
    <w:rPr>
      <w:rFonts w:ascii="Arial" w:hAnsi="Arial" w:cs="Arial"/>
      <w:color w:val="000000"/>
      <w:sz w:val="24"/>
      <w:szCs w:val="24"/>
    </w:rPr>
  </w:style>
  <w:style w:type="paragraph" w:styleId="Betarp">
    <w:name w:val="No Spacing"/>
    <w:uiPriority w:val="1"/>
    <w:qFormat/>
    <w:rsid w:val="00212768"/>
    <w:pPr>
      <w:suppressAutoHyphens/>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azeidimai@stt.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st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70B97-9ACA-4A74-AE29-81B6BB57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25829</Words>
  <Characters>14724</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AUTOMOBILIŲ TECHNINĖS PRIEŽIŪROS IR REMONTO PASLAUGŲ TEIKIMO SUTARTIS Nr</vt:lpstr>
      <vt:lpstr>AUTOMOBILIŲ TECHNINĖS PRIEŽIŪROS IR REMONTO PASLAUGŲ TEIKIMO SUTARTIS Nr</vt:lpstr>
    </vt:vector>
  </TitlesOfParts>
  <Company/>
  <LinksUpToDate>false</LinksUpToDate>
  <CharactersWithSpaces>40473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AUTOMOBILIŲ TECHNINĖS PRIEŽIŪROS IR REMONTO PASLAUGŲ TEIKIMO SUTARTIS Nr</dc:title>
  <dc:subject/>
  <dc:creator>Asta</dc:creator>
  <dc:description/>
  <cp:lastModifiedBy>Asta Kaupaitė</cp:lastModifiedBy>
  <cp:revision>3</cp:revision>
  <cp:lastPrinted>2019-04-08T14:29:00Z</cp:lastPrinted>
  <dcterms:created xsi:type="dcterms:W3CDTF">2026-08-05T08:42:00Z</dcterms:created>
  <dcterms:modified xsi:type="dcterms:W3CDTF">2026-08-05T08:42:00Z</dcterms:modified>
</cp:coreProperties>
</file>